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CD9A" w14:textId="21DF98C9" w:rsidR="00527F5C" w:rsidRPr="003E0F89" w:rsidRDefault="00527F5C" w:rsidP="0E7D407A">
      <w:pPr>
        <w:rPr>
          <w:rFonts w:ascii="Open Sans" w:hAnsi="Open Sans" w:cs="Open Sans"/>
          <w:b/>
          <w:bCs/>
          <w:color w:val="2F5496" w:themeColor="accent1" w:themeShade="BF"/>
          <w:sz w:val="40"/>
          <w:szCs w:val="40"/>
        </w:rPr>
      </w:pPr>
      <w:r w:rsidRPr="0E7D407A">
        <w:rPr>
          <w:rFonts w:ascii="Open Sans" w:hAnsi="Open Sans" w:cs="Open Sans"/>
          <w:b/>
          <w:bCs/>
          <w:color w:val="2F5496" w:themeColor="accent1" w:themeShade="BF"/>
          <w:sz w:val="40"/>
          <w:szCs w:val="40"/>
        </w:rPr>
        <w:t xml:space="preserve">Ministry Agreement </w:t>
      </w:r>
      <w:r w:rsidR="006D1169" w:rsidRPr="0E7D407A">
        <w:rPr>
          <w:rFonts w:ascii="Open Sans" w:hAnsi="Open Sans" w:cs="Open Sans"/>
          <w:b/>
          <w:bCs/>
          <w:color w:val="2F5496" w:themeColor="accent1" w:themeShade="BF"/>
          <w:sz w:val="40"/>
          <w:szCs w:val="40"/>
        </w:rPr>
        <w:t xml:space="preserve">Template for </w:t>
      </w:r>
      <w:r w:rsidR="00C975B4">
        <w:rPr>
          <w:rFonts w:ascii="Open Sans" w:hAnsi="Open Sans" w:cs="Open Sans"/>
          <w:b/>
          <w:bCs/>
          <w:color w:val="2F5496" w:themeColor="accent1" w:themeShade="BF"/>
          <w:sz w:val="40"/>
          <w:szCs w:val="40"/>
        </w:rPr>
        <w:t>SSOM</w:t>
      </w:r>
      <w:r w:rsidR="006D1169" w:rsidRPr="0E7D407A">
        <w:rPr>
          <w:rFonts w:ascii="Open Sans" w:hAnsi="Open Sans" w:cs="Open Sans"/>
          <w:b/>
          <w:bCs/>
          <w:color w:val="2F5496" w:themeColor="accent1" w:themeShade="BF"/>
          <w:sz w:val="40"/>
          <w:szCs w:val="40"/>
        </w:rPr>
        <w:t xml:space="preserve"> Clergy (for those </w:t>
      </w:r>
      <w:r w:rsidR="006D1169" w:rsidRPr="0E7D407A">
        <w:rPr>
          <w:rFonts w:ascii="Open Sans" w:hAnsi="Open Sans" w:cs="Open Sans"/>
          <w:b/>
          <w:bCs/>
          <w:color w:val="2F5496" w:themeColor="accent1" w:themeShade="BF"/>
          <w:sz w:val="40"/>
          <w:szCs w:val="40"/>
          <w:u w:val="single"/>
        </w:rPr>
        <w:t>post-IME</w:t>
      </w:r>
      <w:r w:rsidR="006924BA" w:rsidRPr="0E7D407A">
        <w:rPr>
          <w:rFonts w:ascii="Open Sans" w:hAnsi="Open Sans" w:cs="Open Sans"/>
          <w:b/>
          <w:bCs/>
          <w:color w:val="2F5496" w:themeColor="accent1" w:themeShade="BF"/>
          <w:sz w:val="40"/>
          <w:szCs w:val="40"/>
          <w:u w:val="single"/>
        </w:rPr>
        <w:t>2</w:t>
      </w:r>
      <w:r w:rsidR="0082497D" w:rsidRPr="0E7D407A">
        <w:rPr>
          <w:rFonts w:ascii="Open Sans" w:hAnsi="Open Sans" w:cs="Open Sans"/>
          <w:b/>
          <w:bCs/>
          <w:color w:val="2F5496" w:themeColor="accent1" w:themeShade="BF"/>
          <w:sz w:val="40"/>
          <w:szCs w:val="40"/>
          <w:u w:val="single"/>
        </w:rPr>
        <w:t>, as well as in receipt of PTO</w:t>
      </w:r>
      <w:r w:rsidR="006D1169" w:rsidRPr="0E7D407A">
        <w:rPr>
          <w:rFonts w:ascii="Open Sans" w:hAnsi="Open Sans" w:cs="Open Sans"/>
          <w:b/>
          <w:bCs/>
          <w:color w:val="2F5496" w:themeColor="accent1" w:themeShade="BF"/>
          <w:sz w:val="40"/>
          <w:szCs w:val="40"/>
        </w:rPr>
        <w:t>)</w:t>
      </w:r>
    </w:p>
    <w:p w14:paraId="360563F0" w14:textId="21836818" w:rsidR="00527F5C" w:rsidRDefault="00527F5C" w:rsidP="00527F5C">
      <w:pPr>
        <w:rPr>
          <w:rFonts w:ascii="Open Sans" w:hAnsi="Open Sans" w:cs="Open Sans"/>
          <w:sz w:val="28"/>
        </w:rPr>
      </w:pPr>
    </w:p>
    <w:p w14:paraId="49A977E7" w14:textId="298D349C" w:rsidR="001E6D43" w:rsidRDefault="001E6D43" w:rsidP="001E6D43">
      <w:pPr>
        <w:jc w:val="both"/>
        <w:rPr>
          <w:rFonts w:ascii="Open Sans" w:hAnsi="Open Sans" w:cs="Open Sans"/>
          <w:sz w:val="24"/>
          <w:szCs w:val="24"/>
        </w:rPr>
      </w:pPr>
      <w:r w:rsidRPr="0E7D407A">
        <w:rPr>
          <w:rFonts w:ascii="Open Sans" w:hAnsi="Open Sans" w:cs="Open Sans"/>
          <w:sz w:val="24"/>
          <w:szCs w:val="24"/>
        </w:rPr>
        <w:t xml:space="preserve">The Agreement Template below can be downloaded from the Diocesan website </w:t>
      </w:r>
      <w:r w:rsidR="00B11934" w:rsidRPr="0E7D407A">
        <w:rPr>
          <w:rFonts w:ascii="Open Sans" w:hAnsi="Open Sans" w:cs="Open Sans"/>
          <w:sz w:val="24"/>
          <w:szCs w:val="24"/>
        </w:rPr>
        <w:t xml:space="preserve">and edited </w:t>
      </w:r>
      <w:r w:rsidR="065C47A2" w:rsidRPr="0E7D407A">
        <w:rPr>
          <w:rFonts w:ascii="Open Sans" w:hAnsi="Open Sans" w:cs="Open Sans"/>
          <w:sz w:val="24"/>
          <w:szCs w:val="24"/>
        </w:rPr>
        <w:t>accordingly but</w:t>
      </w:r>
      <w:r w:rsidRPr="0E7D407A">
        <w:rPr>
          <w:rFonts w:ascii="Open Sans" w:hAnsi="Open Sans" w:cs="Open Sans"/>
          <w:sz w:val="24"/>
          <w:szCs w:val="24"/>
        </w:rPr>
        <w:t xml:space="preserve"> is reproduced here for information purposes. This template should </w:t>
      </w:r>
      <w:r w:rsidRPr="0E7D407A">
        <w:rPr>
          <w:rFonts w:ascii="Open Sans" w:hAnsi="Open Sans" w:cs="Open Sans"/>
          <w:b/>
          <w:bCs/>
          <w:sz w:val="24"/>
          <w:szCs w:val="24"/>
        </w:rPr>
        <w:t>NOT</w:t>
      </w:r>
      <w:r w:rsidRPr="0E7D407A">
        <w:rPr>
          <w:rFonts w:ascii="Open Sans" w:hAnsi="Open Sans" w:cs="Open Sans"/>
          <w:sz w:val="24"/>
          <w:szCs w:val="24"/>
        </w:rPr>
        <w:t xml:space="preserve"> be used for those undertaking Initial Ministerial Education, who have a ‘Supervising Minister’ (usually the Incumbent / Priest-in-Charge of their parish to which they are licenced).</w:t>
      </w:r>
    </w:p>
    <w:p w14:paraId="0569AA85" w14:textId="436BAC69" w:rsidR="001E6D43" w:rsidRDefault="001E6D43" w:rsidP="001E6D43">
      <w:pPr>
        <w:jc w:val="both"/>
        <w:rPr>
          <w:rFonts w:ascii="Open Sans" w:hAnsi="Open Sans" w:cs="Open Sans"/>
          <w:b/>
          <w:bCs/>
          <w:sz w:val="24"/>
          <w:szCs w:val="24"/>
        </w:rPr>
      </w:pPr>
      <w:r w:rsidRPr="00483C68">
        <w:rPr>
          <w:rFonts w:ascii="Open Sans" w:hAnsi="Open Sans" w:cs="Open Sans"/>
          <w:b/>
          <w:bCs/>
          <w:sz w:val="24"/>
          <w:szCs w:val="24"/>
        </w:rPr>
        <w:t xml:space="preserve">NB, this template is for </w:t>
      </w:r>
      <w:r w:rsidR="00C975B4">
        <w:rPr>
          <w:rFonts w:ascii="Open Sans" w:hAnsi="Open Sans" w:cs="Open Sans"/>
          <w:b/>
          <w:bCs/>
          <w:sz w:val="24"/>
          <w:szCs w:val="24"/>
        </w:rPr>
        <w:t>SSOM</w:t>
      </w:r>
      <w:r>
        <w:rPr>
          <w:rFonts w:ascii="Open Sans" w:hAnsi="Open Sans" w:cs="Open Sans"/>
          <w:b/>
          <w:bCs/>
          <w:sz w:val="24"/>
          <w:szCs w:val="24"/>
        </w:rPr>
        <w:t xml:space="preserve">s and MSEs who are </w:t>
      </w:r>
      <w:r w:rsidRPr="00245495">
        <w:rPr>
          <w:rFonts w:ascii="Open Sans" w:hAnsi="Open Sans" w:cs="Open Sans"/>
          <w:b/>
          <w:bCs/>
          <w:sz w:val="24"/>
          <w:szCs w:val="24"/>
          <w:u w:val="single"/>
        </w:rPr>
        <w:t>post-IME</w:t>
      </w:r>
      <w:r w:rsidR="006924BA">
        <w:rPr>
          <w:rFonts w:ascii="Open Sans" w:hAnsi="Open Sans" w:cs="Open Sans"/>
          <w:b/>
          <w:bCs/>
          <w:sz w:val="24"/>
          <w:szCs w:val="24"/>
          <w:u w:val="single"/>
        </w:rPr>
        <w:t>2</w:t>
      </w:r>
      <w:r>
        <w:rPr>
          <w:rFonts w:ascii="Open Sans" w:hAnsi="Open Sans" w:cs="Open Sans"/>
          <w:b/>
          <w:bCs/>
          <w:sz w:val="24"/>
          <w:szCs w:val="24"/>
        </w:rPr>
        <w:t>, regardless of whether they have moved parishes or not.</w:t>
      </w:r>
    </w:p>
    <w:p w14:paraId="6268DC08" w14:textId="75E22F13" w:rsidR="0082497D" w:rsidRPr="00483C68" w:rsidRDefault="0082497D" w:rsidP="001E6D43">
      <w:pPr>
        <w:jc w:val="both"/>
        <w:rPr>
          <w:rFonts w:ascii="Open Sans" w:hAnsi="Open Sans" w:cs="Open Sans"/>
          <w:b/>
          <w:bCs/>
          <w:sz w:val="24"/>
          <w:szCs w:val="24"/>
        </w:rPr>
      </w:pPr>
      <w:r>
        <w:rPr>
          <w:rFonts w:ascii="Open Sans" w:hAnsi="Open Sans" w:cs="Open Sans"/>
          <w:b/>
          <w:bCs/>
          <w:sz w:val="24"/>
          <w:szCs w:val="24"/>
        </w:rPr>
        <w:t xml:space="preserve">This template should also be used by those </w:t>
      </w:r>
      <w:r w:rsidR="00C975B4">
        <w:rPr>
          <w:rFonts w:ascii="Open Sans" w:hAnsi="Open Sans" w:cs="Open Sans"/>
          <w:b/>
          <w:bCs/>
          <w:sz w:val="24"/>
          <w:szCs w:val="24"/>
        </w:rPr>
        <w:t>SSOM</w:t>
      </w:r>
      <w:r>
        <w:rPr>
          <w:rFonts w:ascii="Open Sans" w:hAnsi="Open Sans" w:cs="Open Sans"/>
          <w:b/>
          <w:bCs/>
          <w:sz w:val="24"/>
          <w:szCs w:val="24"/>
        </w:rPr>
        <w:t xml:space="preserve"> clergy, no</w:t>
      </w:r>
      <w:r w:rsidR="00C312B3">
        <w:rPr>
          <w:rFonts w:ascii="Open Sans" w:hAnsi="Open Sans" w:cs="Open Sans"/>
          <w:b/>
          <w:bCs/>
          <w:sz w:val="24"/>
          <w:szCs w:val="24"/>
        </w:rPr>
        <w:t>t</w:t>
      </w:r>
      <w:r>
        <w:rPr>
          <w:rFonts w:ascii="Open Sans" w:hAnsi="Open Sans" w:cs="Open Sans"/>
          <w:b/>
          <w:bCs/>
          <w:sz w:val="24"/>
          <w:szCs w:val="24"/>
        </w:rPr>
        <w:t xml:space="preserve"> in receipt of PTO.</w:t>
      </w:r>
    </w:p>
    <w:p w14:paraId="41BF5C60" w14:textId="60E62B44" w:rsidR="001E6D43" w:rsidRDefault="001E6D43" w:rsidP="001E6D43">
      <w:pPr>
        <w:jc w:val="both"/>
        <w:rPr>
          <w:rFonts w:ascii="Open Sans" w:hAnsi="Open Sans" w:cs="Open Sans"/>
          <w:sz w:val="24"/>
          <w:szCs w:val="24"/>
        </w:rPr>
      </w:pPr>
      <w:r>
        <w:rPr>
          <w:rFonts w:ascii="Open Sans" w:hAnsi="Open Sans" w:cs="Open Sans"/>
          <w:sz w:val="24"/>
          <w:szCs w:val="24"/>
        </w:rPr>
        <w:t>When drawing up the Ministry Agreement, please always refer to the above notes, especially the sections entitled:</w:t>
      </w:r>
    </w:p>
    <w:p w14:paraId="6547A138" w14:textId="77777777" w:rsidR="001E6D43" w:rsidRDefault="001E6D43" w:rsidP="00DB54C2">
      <w:pPr>
        <w:pStyle w:val="ListParagraph"/>
        <w:numPr>
          <w:ilvl w:val="0"/>
          <w:numId w:val="17"/>
        </w:numPr>
        <w:jc w:val="both"/>
        <w:rPr>
          <w:rFonts w:ascii="Open Sans" w:hAnsi="Open Sans" w:cs="Open Sans"/>
        </w:rPr>
      </w:pPr>
      <w:r>
        <w:rPr>
          <w:rFonts w:ascii="Open Sans" w:hAnsi="Open Sans" w:cs="Open Sans"/>
        </w:rPr>
        <w:t>Common Tenure</w:t>
      </w:r>
    </w:p>
    <w:p w14:paraId="0800D317" w14:textId="76D49B42" w:rsidR="001E6D43" w:rsidRDefault="001E6D43" w:rsidP="00DB54C2">
      <w:pPr>
        <w:pStyle w:val="ListParagraph"/>
        <w:numPr>
          <w:ilvl w:val="0"/>
          <w:numId w:val="17"/>
        </w:numPr>
        <w:jc w:val="both"/>
        <w:rPr>
          <w:rFonts w:ascii="Open Sans" w:hAnsi="Open Sans" w:cs="Open Sans"/>
        </w:rPr>
      </w:pPr>
      <w:r>
        <w:rPr>
          <w:rFonts w:ascii="Open Sans" w:hAnsi="Open Sans" w:cs="Open Sans"/>
        </w:rPr>
        <w:t xml:space="preserve">Ministry </w:t>
      </w:r>
      <w:r w:rsidR="00EE19F4">
        <w:rPr>
          <w:rFonts w:ascii="Open Sans" w:hAnsi="Open Sans" w:cs="Open Sans"/>
        </w:rPr>
        <w:t>(</w:t>
      </w:r>
      <w:r>
        <w:rPr>
          <w:rFonts w:ascii="Open Sans" w:hAnsi="Open Sans" w:cs="Open Sans"/>
        </w:rPr>
        <w:t>&amp; Training</w:t>
      </w:r>
      <w:r w:rsidR="00EE19F4">
        <w:rPr>
          <w:rFonts w:ascii="Open Sans" w:hAnsi="Open Sans" w:cs="Open Sans"/>
        </w:rPr>
        <w:t>)</w:t>
      </w:r>
      <w:r>
        <w:rPr>
          <w:rFonts w:ascii="Open Sans" w:hAnsi="Open Sans" w:cs="Open Sans"/>
        </w:rPr>
        <w:t xml:space="preserve"> Agreements</w:t>
      </w:r>
    </w:p>
    <w:p w14:paraId="22AEC27E" w14:textId="66D6D39B" w:rsidR="001E6D43" w:rsidRPr="00483C68" w:rsidRDefault="001E6D43" w:rsidP="001E6D43">
      <w:pPr>
        <w:jc w:val="both"/>
        <w:rPr>
          <w:rFonts w:ascii="Open Sans" w:hAnsi="Open Sans" w:cs="Open Sans"/>
          <w:b/>
          <w:bCs/>
          <w:sz w:val="24"/>
          <w:szCs w:val="24"/>
        </w:rPr>
      </w:pPr>
      <w:r w:rsidRPr="00245495">
        <w:rPr>
          <w:rFonts w:ascii="Open Sans" w:hAnsi="Open Sans" w:cs="Open Sans"/>
          <w:b/>
          <w:bCs/>
          <w:sz w:val="24"/>
          <w:szCs w:val="24"/>
          <w:u w:val="single"/>
        </w:rPr>
        <w:t xml:space="preserve">For </w:t>
      </w:r>
      <w:r w:rsidR="00C975B4">
        <w:rPr>
          <w:rFonts w:ascii="Open Sans" w:hAnsi="Open Sans" w:cs="Open Sans"/>
          <w:b/>
          <w:bCs/>
          <w:sz w:val="24"/>
          <w:szCs w:val="24"/>
          <w:u w:val="single"/>
        </w:rPr>
        <w:t>SSOM</w:t>
      </w:r>
      <w:r w:rsidRPr="00245495">
        <w:rPr>
          <w:rFonts w:ascii="Open Sans" w:hAnsi="Open Sans" w:cs="Open Sans"/>
          <w:b/>
          <w:bCs/>
          <w:sz w:val="24"/>
          <w:szCs w:val="24"/>
          <w:u w:val="single"/>
        </w:rPr>
        <w:t>s who are undergoing IME</w:t>
      </w:r>
      <w:r>
        <w:rPr>
          <w:rFonts w:ascii="Open Sans" w:hAnsi="Open Sans" w:cs="Open Sans"/>
          <w:b/>
          <w:bCs/>
          <w:sz w:val="24"/>
          <w:szCs w:val="24"/>
        </w:rPr>
        <w:t xml:space="preserve">, </w:t>
      </w:r>
      <w:r w:rsidR="00245495">
        <w:rPr>
          <w:rFonts w:ascii="Open Sans" w:hAnsi="Open Sans" w:cs="Open Sans"/>
          <w:b/>
          <w:bCs/>
          <w:sz w:val="24"/>
          <w:szCs w:val="24"/>
        </w:rPr>
        <w:t xml:space="preserve">including those who consider themselves as </w:t>
      </w:r>
      <w:r>
        <w:rPr>
          <w:rFonts w:ascii="Open Sans" w:hAnsi="Open Sans" w:cs="Open Sans"/>
          <w:b/>
          <w:bCs/>
          <w:sz w:val="24"/>
          <w:szCs w:val="24"/>
        </w:rPr>
        <w:t>MSE</w:t>
      </w:r>
      <w:r w:rsidR="00245495">
        <w:rPr>
          <w:rFonts w:ascii="Open Sans" w:hAnsi="Open Sans" w:cs="Open Sans"/>
          <w:b/>
          <w:bCs/>
          <w:sz w:val="24"/>
          <w:szCs w:val="24"/>
        </w:rPr>
        <w:t>, separate MTAs are available on the IME pages of the Diocesan website.</w:t>
      </w:r>
    </w:p>
    <w:p w14:paraId="7AD17770" w14:textId="525E59E9" w:rsidR="006D1169" w:rsidRDefault="006D1169">
      <w:pPr>
        <w:rPr>
          <w:rFonts w:ascii="Open Sans" w:hAnsi="Open Sans" w:cs="Open Sans"/>
        </w:rPr>
      </w:pPr>
      <w:r>
        <w:rPr>
          <w:rFonts w:ascii="Open Sans" w:hAnsi="Open Sans" w:cs="Open Sans"/>
        </w:rPr>
        <w:br w:type="page"/>
      </w:r>
    </w:p>
    <w:p w14:paraId="7ED26FA4" w14:textId="320963DB" w:rsidR="003A27E3" w:rsidRPr="00F52317" w:rsidRDefault="003A27E3" w:rsidP="003A27E3">
      <w:pPr>
        <w:pStyle w:val="Title"/>
        <w:rPr>
          <w:rFonts w:ascii="Open Sans" w:hAnsi="Open Sans" w:cs="Open Sans"/>
          <w:sz w:val="40"/>
          <w:szCs w:val="40"/>
        </w:rPr>
      </w:pPr>
      <w:r w:rsidRPr="00F52317">
        <w:rPr>
          <w:rFonts w:ascii="Open Sans" w:hAnsi="Open Sans" w:cs="Open Sans"/>
          <w:noProof/>
          <w:sz w:val="48"/>
          <w:szCs w:val="48"/>
          <w:lang w:eastAsia="en-GB"/>
        </w:rPr>
        <w:lastRenderedPageBreak/>
        <w:drawing>
          <wp:anchor distT="0" distB="0" distL="114300" distR="114300" simplePos="0" relativeHeight="251658240" behindDoc="0" locked="0" layoutInCell="1" allowOverlap="1" wp14:anchorId="7FD3694D" wp14:editId="6C7B9B18">
            <wp:simplePos x="0" y="0"/>
            <wp:positionH relativeFrom="column">
              <wp:posOffset>4340843</wp:posOffset>
            </wp:positionH>
            <wp:positionV relativeFrom="paragraph">
              <wp:posOffset>80645</wp:posOffset>
            </wp:positionV>
            <wp:extent cx="1382869" cy="4254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747" cy="428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317">
        <w:rPr>
          <w:rFonts w:ascii="Open Sans" w:hAnsi="Open Sans" w:cs="Open Sans"/>
          <w:sz w:val="40"/>
          <w:szCs w:val="40"/>
        </w:rPr>
        <w:t>Ministry Agreement</w:t>
      </w:r>
    </w:p>
    <w:p w14:paraId="6A11E1D5" w14:textId="2BAA3120" w:rsidR="003A27E3" w:rsidRPr="00F52317" w:rsidRDefault="003A27E3" w:rsidP="003A27E3">
      <w:pPr>
        <w:pStyle w:val="Title"/>
        <w:rPr>
          <w:rFonts w:ascii="Open Sans" w:hAnsi="Open Sans" w:cs="Open Sans"/>
          <w:sz w:val="28"/>
          <w:szCs w:val="28"/>
        </w:rPr>
      </w:pPr>
      <w:r w:rsidRPr="00F52317">
        <w:rPr>
          <w:rFonts w:ascii="Open Sans" w:hAnsi="Open Sans" w:cs="Open Sans"/>
          <w:sz w:val="40"/>
          <w:szCs w:val="40"/>
        </w:rPr>
        <w:t xml:space="preserve">for Self-Supporting </w:t>
      </w:r>
      <w:r w:rsidR="00BB5DDE">
        <w:rPr>
          <w:rFonts w:ascii="Open Sans" w:hAnsi="Open Sans" w:cs="Open Sans"/>
          <w:sz w:val="40"/>
          <w:szCs w:val="40"/>
        </w:rPr>
        <w:t xml:space="preserve">Ordained </w:t>
      </w:r>
      <w:r w:rsidRPr="00F52317">
        <w:rPr>
          <w:rFonts w:ascii="Open Sans" w:hAnsi="Open Sans" w:cs="Open Sans"/>
          <w:sz w:val="40"/>
          <w:szCs w:val="40"/>
        </w:rPr>
        <w:t>Clergy</w:t>
      </w:r>
    </w:p>
    <w:p w14:paraId="4B11A0F0" w14:textId="77777777" w:rsidR="003A27E3" w:rsidRDefault="003A27E3" w:rsidP="0E7D407A">
      <w:pPr>
        <w:pStyle w:val="Heading1"/>
        <w:spacing w:before="0" w:line="240" w:lineRule="auto"/>
        <w:rPr>
          <w:rFonts w:ascii="Open Sans" w:hAnsi="Open Sans" w:cs="Open Sans"/>
          <w:sz w:val="20"/>
          <w:szCs w:val="20"/>
        </w:rPr>
      </w:pPr>
    </w:p>
    <w:p w14:paraId="0DABFEEF" w14:textId="77777777" w:rsidR="0082497D" w:rsidRDefault="003A27E3" w:rsidP="003A27E3">
      <w:pPr>
        <w:pStyle w:val="Heading1"/>
        <w:spacing w:before="0" w:line="240" w:lineRule="auto"/>
        <w:rPr>
          <w:rFonts w:ascii="Open Sans" w:hAnsi="Open Sans" w:cs="Open Sans"/>
        </w:rPr>
      </w:pPr>
      <w:bookmarkStart w:id="0" w:name="_Toc175825603"/>
      <w:r w:rsidRPr="003D7E07">
        <w:rPr>
          <w:rFonts w:ascii="Open Sans" w:hAnsi="Open Sans" w:cs="Open Sans"/>
        </w:rPr>
        <w:t>The Ministry Agreement</w:t>
      </w:r>
      <w:bookmarkEnd w:id="0"/>
    </w:p>
    <w:p w14:paraId="7E57FAFD" w14:textId="1F2E8457" w:rsidR="003A27E3" w:rsidRPr="0082497D" w:rsidRDefault="0082497D" w:rsidP="003A27E3">
      <w:pPr>
        <w:pStyle w:val="Heading1"/>
        <w:spacing w:before="0" w:line="240" w:lineRule="auto"/>
        <w:rPr>
          <w:rFonts w:ascii="Open Sans" w:hAnsi="Open Sans" w:cs="Open Sans"/>
          <w:sz w:val="28"/>
          <w:szCs w:val="28"/>
        </w:rPr>
      </w:pPr>
      <w:bookmarkStart w:id="1" w:name="_Toc175825604"/>
      <w:r w:rsidRPr="0E7D407A">
        <w:rPr>
          <w:rFonts w:ascii="Open Sans" w:hAnsi="Open Sans" w:cs="Open Sans"/>
          <w:sz w:val="28"/>
          <w:szCs w:val="28"/>
        </w:rPr>
        <w:t xml:space="preserve">for those </w:t>
      </w:r>
      <w:r w:rsidR="00C975B4">
        <w:rPr>
          <w:rFonts w:ascii="Open Sans" w:hAnsi="Open Sans" w:cs="Open Sans"/>
          <w:sz w:val="28"/>
          <w:szCs w:val="28"/>
        </w:rPr>
        <w:t>SSOM</w:t>
      </w:r>
      <w:r w:rsidRPr="0E7D407A">
        <w:rPr>
          <w:rFonts w:ascii="Open Sans" w:hAnsi="Open Sans" w:cs="Open Sans"/>
          <w:sz w:val="28"/>
          <w:szCs w:val="28"/>
        </w:rPr>
        <w:t xml:space="preserve">s who are </w:t>
      </w:r>
      <w:r w:rsidR="0046674C" w:rsidRPr="0E7D407A">
        <w:rPr>
          <w:rFonts w:ascii="Open Sans" w:hAnsi="Open Sans" w:cs="Open Sans"/>
          <w:sz w:val="28"/>
          <w:szCs w:val="28"/>
          <w:u w:val="single"/>
        </w:rPr>
        <w:t>post-IM</w:t>
      </w:r>
      <w:r w:rsidRPr="0E7D407A">
        <w:rPr>
          <w:rFonts w:ascii="Open Sans" w:hAnsi="Open Sans" w:cs="Open Sans"/>
          <w:sz w:val="28"/>
          <w:szCs w:val="28"/>
          <w:u w:val="single"/>
        </w:rPr>
        <w:t>E</w:t>
      </w:r>
      <w:r w:rsidRPr="0E7D407A">
        <w:rPr>
          <w:rFonts w:ascii="Open Sans" w:hAnsi="Open Sans" w:cs="Open Sans"/>
          <w:sz w:val="28"/>
          <w:szCs w:val="28"/>
        </w:rPr>
        <w:t xml:space="preserve"> or </w:t>
      </w:r>
      <w:r w:rsidR="00C975B4">
        <w:rPr>
          <w:rFonts w:ascii="Open Sans" w:hAnsi="Open Sans" w:cs="Open Sans"/>
          <w:sz w:val="28"/>
          <w:szCs w:val="28"/>
        </w:rPr>
        <w:t>SSOM</w:t>
      </w:r>
      <w:r w:rsidRPr="0E7D407A">
        <w:rPr>
          <w:rFonts w:ascii="Open Sans" w:hAnsi="Open Sans" w:cs="Open Sans"/>
          <w:sz w:val="28"/>
          <w:szCs w:val="28"/>
        </w:rPr>
        <w:t>s now in receipt of PTO</w:t>
      </w:r>
      <w:bookmarkEnd w:id="1"/>
    </w:p>
    <w:p w14:paraId="1044BA05" w14:textId="77777777" w:rsidR="003A27E3" w:rsidRDefault="003A27E3" w:rsidP="003A27E3">
      <w:pPr>
        <w:spacing w:after="0" w:line="240" w:lineRule="auto"/>
        <w:rPr>
          <w:rFonts w:ascii="Open Sans" w:hAnsi="Open Sans" w:cs="Open Sans"/>
        </w:rPr>
      </w:pPr>
    </w:p>
    <w:p w14:paraId="54503461" w14:textId="1EF67863" w:rsidR="003A27E3" w:rsidRDefault="003A27E3" w:rsidP="003A27E3">
      <w:pPr>
        <w:spacing w:after="0" w:line="240" w:lineRule="auto"/>
        <w:jc w:val="both"/>
        <w:rPr>
          <w:rFonts w:ascii="Open Sans" w:hAnsi="Open Sans" w:cs="Open Sans"/>
          <w:i/>
        </w:rPr>
      </w:pPr>
      <w:r w:rsidRPr="00670453">
        <w:rPr>
          <w:rFonts w:ascii="Open Sans" w:hAnsi="Open Sans" w:cs="Open Sans"/>
          <w:b/>
          <w:bCs/>
          <w:i/>
        </w:rPr>
        <w:t xml:space="preserve">When drawing up a ‘local’ Ministry Agreement (MA), clergy are reminded to read the </w:t>
      </w:r>
      <w:r w:rsidR="00425C14">
        <w:rPr>
          <w:rFonts w:ascii="Open Sans" w:hAnsi="Open Sans" w:cs="Open Sans"/>
          <w:b/>
          <w:bCs/>
          <w:i/>
        </w:rPr>
        <w:t xml:space="preserve">relevant section of the </w:t>
      </w:r>
      <w:r w:rsidRPr="0046674C">
        <w:rPr>
          <w:rFonts w:ascii="Open Sans" w:hAnsi="Open Sans" w:cs="Open Sans"/>
          <w:b/>
          <w:bCs/>
          <w:i/>
          <w:u w:val="single"/>
        </w:rPr>
        <w:t>‘</w:t>
      </w:r>
      <w:r w:rsidR="00C975B4">
        <w:rPr>
          <w:rFonts w:ascii="Open Sans" w:hAnsi="Open Sans" w:cs="Open Sans"/>
          <w:b/>
          <w:bCs/>
          <w:i/>
          <w:u w:val="single"/>
        </w:rPr>
        <w:t>SSOM</w:t>
      </w:r>
      <w:r w:rsidR="00425C14">
        <w:rPr>
          <w:rFonts w:ascii="Open Sans" w:hAnsi="Open Sans" w:cs="Open Sans"/>
          <w:b/>
          <w:bCs/>
          <w:i/>
          <w:u w:val="single"/>
        </w:rPr>
        <w:t xml:space="preserve"> Handbook</w:t>
      </w:r>
      <w:r w:rsidRPr="0046674C">
        <w:rPr>
          <w:rFonts w:ascii="Open Sans" w:hAnsi="Open Sans" w:cs="Open Sans"/>
          <w:b/>
          <w:bCs/>
          <w:i/>
        </w:rPr>
        <w:t xml:space="preserve">’ </w:t>
      </w:r>
      <w:r w:rsidRPr="00670453">
        <w:rPr>
          <w:rFonts w:ascii="Open Sans" w:hAnsi="Open Sans" w:cs="Open Sans"/>
          <w:b/>
          <w:bCs/>
          <w:i/>
        </w:rPr>
        <w:t>pertaining to Common Tenure and MAs on the Diocesan website.</w:t>
      </w:r>
      <w:r w:rsidR="00D02591">
        <w:rPr>
          <w:rFonts w:ascii="Open Sans" w:hAnsi="Open Sans" w:cs="Open Sans"/>
          <w:b/>
          <w:bCs/>
          <w:i/>
        </w:rPr>
        <w:t xml:space="preserve"> </w:t>
      </w:r>
      <w:r w:rsidRPr="00FF5AA1">
        <w:rPr>
          <w:rFonts w:ascii="Open Sans" w:hAnsi="Open Sans" w:cs="Open Sans"/>
          <w:b/>
          <w:bCs/>
          <w:i/>
          <w:u w:val="single"/>
        </w:rPr>
        <w:t xml:space="preserve">It is important that MAs reflect the </w:t>
      </w:r>
      <w:r w:rsidR="00C975B4">
        <w:rPr>
          <w:rFonts w:ascii="Open Sans" w:hAnsi="Open Sans" w:cs="Open Sans"/>
          <w:b/>
          <w:bCs/>
          <w:i/>
          <w:u w:val="single"/>
        </w:rPr>
        <w:t>SSOM</w:t>
      </w:r>
      <w:r w:rsidRPr="00FF5AA1">
        <w:rPr>
          <w:rFonts w:ascii="Open Sans" w:hAnsi="Open Sans" w:cs="Open Sans"/>
          <w:b/>
          <w:bCs/>
          <w:i/>
          <w:u w:val="single"/>
        </w:rPr>
        <w:t>s Statement of Particulars (SOP)</w:t>
      </w:r>
      <w:r w:rsidR="0082497D">
        <w:rPr>
          <w:rFonts w:ascii="Open Sans" w:hAnsi="Open Sans" w:cs="Open Sans"/>
          <w:b/>
          <w:bCs/>
          <w:i/>
          <w:u w:val="single"/>
        </w:rPr>
        <w:t xml:space="preserve"> for those who are licenced (not in receipt of PTO)</w:t>
      </w:r>
      <w:r w:rsidRPr="00FF5AA1">
        <w:rPr>
          <w:rFonts w:ascii="Open Sans" w:hAnsi="Open Sans" w:cs="Open Sans"/>
          <w:b/>
          <w:bCs/>
          <w:i/>
        </w:rPr>
        <w:t>.</w:t>
      </w:r>
    </w:p>
    <w:p w14:paraId="23F64F3F" w14:textId="77777777" w:rsidR="003A27E3" w:rsidRDefault="003A27E3" w:rsidP="003A27E3">
      <w:pPr>
        <w:spacing w:after="0" w:line="240" w:lineRule="auto"/>
        <w:jc w:val="both"/>
        <w:rPr>
          <w:rFonts w:ascii="Open Sans" w:hAnsi="Open Sans" w:cs="Open Sans"/>
          <w:i/>
        </w:rPr>
      </w:pPr>
    </w:p>
    <w:p w14:paraId="3B4AEDD7" w14:textId="1C730F35" w:rsidR="003A27E3" w:rsidRPr="005225E0" w:rsidRDefault="003A27E3" w:rsidP="003A27E3">
      <w:pPr>
        <w:spacing w:after="0" w:line="240" w:lineRule="auto"/>
        <w:jc w:val="both"/>
        <w:rPr>
          <w:rFonts w:ascii="Open Sans" w:hAnsi="Open Sans" w:cs="Open Sans"/>
          <w:i/>
        </w:rPr>
      </w:pPr>
      <w:r>
        <w:rPr>
          <w:rFonts w:ascii="Open Sans" w:hAnsi="Open Sans" w:cs="Open Sans"/>
          <w:i/>
        </w:rPr>
        <w:t xml:space="preserve">NB, this template is for use by </w:t>
      </w:r>
      <w:r w:rsidR="00C975B4">
        <w:rPr>
          <w:rFonts w:ascii="Open Sans" w:hAnsi="Open Sans" w:cs="Open Sans"/>
          <w:i/>
        </w:rPr>
        <w:t>SSOM</w:t>
      </w:r>
      <w:r>
        <w:rPr>
          <w:rFonts w:ascii="Open Sans" w:hAnsi="Open Sans" w:cs="Open Sans"/>
          <w:i/>
        </w:rPr>
        <w:t>s who have completed the IME phase of training. A separate template for those undertaking IME</w:t>
      </w:r>
      <w:r w:rsidR="006924BA">
        <w:rPr>
          <w:rFonts w:ascii="Open Sans" w:hAnsi="Open Sans" w:cs="Open Sans"/>
          <w:i/>
        </w:rPr>
        <w:t>2</w:t>
      </w:r>
      <w:r>
        <w:rPr>
          <w:rFonts w:ascii="Open Sans" w:hAnsi="Open Sans" w:cs="Open Sans"/>
          <w:i/>
        </w:rPr>
        <w:t xml:space="preserve"> is available </w:t>
      </w:r>
      <w:r w:rsidRPr="00C13293">
        <w:rPr>
          <w:rFonts w:ascii="Open Sans" w:hAnsi="Open Sans" w:cs="Open Sans"/>
          <w:i/>
        </w:rPr>
        <w:t xml:space="preserve">from the </w:t>
      </w:r>
      <w:r w:rsidR="00C13293" w:rsidRPr="00C13293">
        <w:rPr>
          <w:rFonts w:ascii="Open Sans" w:hAnsi="Open Sans" w:cs="Open Sans"/>
          <w:i/>
          <w:color w:val="282828"/>
          <w:shd w:val="clear" w:color="auto" w:fill="FFFFFF"/>
        </w:rPr>
        <w:t>Bishop’s Adviser for Curate Development and Clergy Transitions</w:t>
      </w:r>
      <w:r>
        <w:rPr>
          <w:rFonts w:ascii="Open Sans" w:hAnsi="Open Sans" w:cs="Open Sans"/>
          <w:i/>
        </w:rPr>
        <w:t>. All text in italics can be deleted.</w:t>
      </w:r>
    </w:p>
    <w:p w14:paraId="449335A9" w14:textId="77777777" w:rsidR="003A27E3" w:rsidRPr="003D7E07" w:rsidRDefault="003A27E3" w:rsidP="003A27E3">
      <w:pPr>
        <w:spacing w:after="0" w:line="240" w:lineRule="auto"/>
        <w:rPr>
          <w:rFonts w:ascii="Open Sans" w:hAnsi="Open Sans" w:cs="Open Sans"/>
        </w:rPr>
      </w:pPr>
    </w:p>
    <w:tbl>
      <w:tblPr>
        <w:tblStyle w:val="TableGrid"/>
        <w:tblW w:w="9000" w:type="dxa"/>
        <w:tblInd w:w="108" w:type="dxa"/>
        <w:tblLook w:val="04A0" w:firstRow="1" w:lastRow="0" w:firstColumn="1" w:lastColumn="0" w:noHBand="0" w:noVBand="1"/>
      </w:tblPr>
      <w:tblGrid>
        <w:gridCol w:w="3119"/>
        <w:gridCol w:w="5881"/>
      </w:tblGrid>
      <w:tr w:rsidR="003A27E3" w:rsidRPr="003D7E07" w14:paraId="3BB0EF53" w14:textId="77777777" w:rsidTr="003A27E3">
        <w:trPr>
          <w:trHeight w:val="780"/>
        </w:trPr>
        <w:tc>
          <w:tcPr>
            <w:tcW w:w="3119" w:type="dxa"/>
            <w:vAlign w:val="center"/>
          </w:tcPr>
          <w:p w14:paraId="5E7E6517" w14:textId="7E21D34E" w:rsidR="003A27E3" w:rsidRPr="003D7E07" w:rsidRDefault="003A27E3" w:rsidP="003A27E3">
            <w:pPr>
              <w:rPr>
                <w:rFonts w:ascii="Open Sans" w:hAnsi="Open Sans" w:cs="Open Sans"/>
              </w:rPr>
            </w:pPr>
            <w:r w:rsidRPr="003D7E07">
              <w:rPr>
                <w:rFonts w:ascii="Open Sans" w:hAnsi="Open Sans" w:cs="Open Sans"/>
              </w:rPr>
              <w:t xml:space="preserve">Name of </w:t>
            </w:r>
            <w:r w:rsidR="00C975B4">
              <w:rPr>
                <w:rFonts w:ascii="Open Sans" w:hAnsi="Open Sans" w:cs="Open Sans"/>
              </w:rPr>
              <w:t>SSOM</w:t>
            </w:r>
          </w:p>
        </w:tc>
        <w:tc>
          <w:tcPr>
            <w:tcW w:w="5881" w:type="dxa"/>
            <w:vAlign w:val="center"/>
          </w:tcPr>
          <w:p w14:paraId="31F9153F" w14:textId="77777777" w:rsidR="003A27E3" w:rsidRPr="00B615D1" w:rsidRDefault="003A27E3" w:rsidP="003A27E3">
            <w:pPr>
              <w:rPr>
                <w:rFonts w:ascii="Open Sans" w:hAnsi="Open Sans" w:cs="Open Sans"/>
                <w:bCs/>
                <w:i/>
                <w:sz w:val="24"/>
                <w:szCs w:val="24"/>
              </w:rPr>
            </w:pPr>
            <w:r w:rsidRPr="00B615D1">
              <w:rPr>
                <w:rFonts w:ascii="Open Sans" w:hAnsi="Open Sans" w:cs="Open Sans"/>
                <w:bCs/>
                <w:i/>
                <w:sz w:val="24"/>
                <w:szCs w:val="24"/>
              </w:rPr>
              <w:t>Enter name here...</w:t>
            </w:r>
          </w:p>
        </w:tc>
      </w:tr>
      <w:tr w:rsidR="003A27E3" w:rsidRPr="003D7E07" w14:paraId="59682FF7" w14:textId="77777777" w:rsidTr="003A27E3">
        <w:trPr>
          <w:trHeight w:val="780"/>
        </w:trPr>
        <w:tc>
          <w:tcPr>
            <w:tcW w:w="3119" w:type="dxa"/>
            <w:vAlign w:val="center"/>
          </w:tcPr>
          <w:p w14:paraId="0DDA0A0A" w14:textId="0B839B67" w:rsidR="003A27E3" w:rsidRPr="003D7E07" w:rsidRDefault="003A27E3" w:rsidP="003A27E3">
            <w:pPr>
              <w:rPr>
                <w:rFonts w:ascii="Open Sans" w:hAnsi="Open Sans" w:cs="Open Sans"/>
              </w:rPr>
            </w:pPr>
            <w:r>
              <w:rPr>
                <w:rFonts w:ascii="Open Sans" w:hAnsi="Open Sans" w:cs="Open Sans"/>
              </w:rPr>
              <w:t xml:space="preserve">In the Parish, the </w:t>
            </w:r>
            <w:r w:rsidR="00C975B4">
              <w:rPr>
                <w:rFonts w:ascii="Open Sans" w:hAnsi="Open Sans" w:cs="Open Sans"/>
              </w:rPr>
              <w:t>SSOM</w:t>
            </w:r>
            <w:r>
              <w:rPr>
                <w:rFonts w:ascii="Open Sans" w:hAnsi="Open Sans" w:cs="Open Sans"/>
              </w:rPr>
              <w:t xml:space="preserve"> is to be known as</w:t>
            </w:r>
          </w:p>
        </w:tc>
        <w:tc>
          <w:tcPr>
            <w:tcW w:w="5881" w:type="dxa"/>
            <w:vAlign w:val="center"/>
          </w:tcPr>
          <w:p w14:paraId="00BFCEAB" w14:textId="77777777" w:rsidR="003A27E3" w:rsidRPr="00B615D1" w:rsidRDefault="003A27E3" w:rsidP="003A27E3">
            <w:pPr>
              <w:rPr>
                <w:rFonts w:ascii="Open Sans" w:hAnsi="Open Sans" w:cs="Open Sans"/>
                <w:b/>
                <w:bCs/>
                <w:sz w:val="24"/>
                <w:szCs w:val="24"/>
              </w:rPr>
            </w:pPr>
            <w:r w:rsidRPr="00B615D1">
              <w:rPr>
                <w:rFonts w:ascii="Open Sans" w:hAnsi="Open Sans" w:cs="Open Sans"/>
                <w:bCs/>
                <w:i/>
                <w:sz w:val="24"/>
                <w:szCs w:val="24"/>
              </w:rPr>
              <w:t>Curate, Assistant Priest, Associate minister etc</w:t>
            </w:r>
          </w:p>
        </w:tc>
      </w:tr>
      <w:tr w:rsidR="003A27E3" w:rsidRPr="003D7E07" w14:paraId="04DF010A" w14:textId="77777777" w:rsidTr="003A27E3">
        <w:trPr>
          <w:trHeight w:val="834"/>
        </w:trPr>
        <w:tc>
          <w:tcPr>
            <w:tcW w:w="3119" w:type="dxa"/>
            <w:vAlign w:val="center"/>
          </w:tcPr>
          <w:p w14:paraId="0D04F944" w14:textId="77777777" w:rsidR="003A27E3" w:rsidRPr="003D7E07" w:rsidRDefault="003A27E3" w:rsidP="003A27E3">
            <w:pPr>
              <w:rPr>
                <w:rFonts w:ascii="Open Sans" w:hAnsi="Open Sans" w:cs="Open Sans"/>
              </w:rPr>
            </w:pPr>
            <w:r w:rsidRPr="003D7E07">
              <w:rPr>
                <w:rFonts w:ascii="Open Sans" w:hAnsi="Open Sans" w:cs="Open Sans"/>
              </w:rPr>
              <w:t xml:space="preserve">Name of </w:t>
            </w:r>
            <w:r>
              <w:rPr>
                <w:rFonts w:ascii="Open Sans" w:hAnsi="Open Sans" w:cs="Open Sans"/>
              </w:rPr>
              <w:t>Incumbent / P-</w:t>
            </w:r>
            <w:proofErr w:type="spellStart"/>
            <w:r>
              <w:rPr>
                <w:rFonts w:ascii="Open Sans" w:hAnsi="Open Sans" w:cs="Open Sans"/>
              </w:rPr>
              <w:t>i</w:t>
            </w:r>
            <w:proofErr w:type="spellEnd"/>
            <w:r>
              <w:rPr>
                <w:rFonts w:ascii="Open Sans" w:hAnsi="Open Sans" w:cs="Open Sans"/>
              </w:rPr>
              <w:t>-C</w:t>
            </w:r>
          </w:p>
        </w:tc>
        <w:tc>
          <w:tcPr>
            <w:tcW w:w="5881" w:type="dxa"/>
            <w:vAlign w:val="center"/>
          </w:tcPr>
          <w:p w14:paraId="12DB5F2D" w14:textId="77777777" w:rsidR="003A27E3" w:rsidRPr="00B615D1" w:rsidRDefault="003A27E3" w:rsidP="003A27E3">
            <w:pPr>
              <w:rPr>
                <w:rFonts w:ascii="Open Sans" w:hAnsi="Open Sans" w:cs="Open Sans"/>
                <w:b/>
                <w:bCs/>
                <w:sz w:val="24"/>
                <w:szCs w:val="24"/>
              </w:rPr>
            </w:pPr>
            <w:r w:rsidRPr="00B615D1">
              <w:rPr>
                <w:rFonts w:ascii="Open Sans" w:hAnsi="Open Sans" w:cs="Open Sans"/>
                <w:bCs/>
                <w:i/>
                <w:sz w:val="24"/>
                <w:szCs w:val="24"/>
              </w:rPr>
              <w:t>Enter name here...</w:t>
            </w:r>
          </w:p>
        </w:tc>
      </w:tr>
    </w:tbl>
    <w:p w14:paraId="7A379F3E" w14:textId="77777777" w:rsidR="003A27E3" w:rsidRPr="003D7E07" w:rsidRDefault="003A27E3" w:rsidP="003A27E3">
      <w:pPr>
        <w:spacing w:after="0"/>
        <w:rPr>
          <w:rFonts w:ascii="Open Sans" w:hAnsi="Open Sans" w:cs="Open Sans"/>
          <w:b/>
        </w:rPr>
      </w:pPr>
    </w:p>
    <w:tbl>
      <w:tblPr>
        <w:tblStyle w:val="TableGrid"/>
        <w:tblW w:w="0" w:type="auto"/>
        <w:tblInd w:w="108" w:type="dxa"/>
        <w:tblLook w:val="04A0" w:firstRow="1" w:lastRow="0" w:firstColumn="1" w:lastColumn="0" w:noHBand="0" w:noVBand="1"/>
      </w:tblPr>
      <w:tblGrid>
        <w:gridCol w:w="3094"/>
        <w:gridCol w:w="5814"/>
      </w:tblGrid>
      <w:tr w:rsidR="003A27E3" w:rsidRPr="003D7E07" w14:paraId="0059BA08" w14:textId="77777777" w:rsidTr="0E7D407A">
        <w:tc>
          <w:tcPr>
            <w:tcW w:w="3119" w:type="dxa"/>
          </w:tcPr>
          <w:p w14:paraId="42E4F9B8" w14:textId="77777777" w:rsidR="003A27E3" w:rsidRPr="003D7E07" w:rsidRDefault="003A27E3" w:rsidP="003A27E3">
            <w:pPr>
              <w:rPr>
                <w:rFonts w:ascii="Open Sans" w:hAnsi="Open Sans" w:cs="Open Sans"/>
              </w:rPr>
            </w:pPr>
            <w:r w:rsidRPr="003D7E07">
              <w:rPr>
                <w:rFonts w:ascii="Open Sans" w:hAnsi="Open Sans" w:cs="Open Sans"/>
                <w:b/>
              </w:rPr>
              <w:t>Contact details</w:t>
            </w:r>
            <w:r w:rsidRPr="003D7E07">
              <w:rPr>
                <w:rFonts w:ascii="Open Sans" w:hAnsi="Open Sans" w:cs="Open Sans"/>
              </w:rPr>
              <w:t xml:space="preserve"> (preferred email and phone details for contact regarding parish matters)</w:t>
            </w:r>
          </w:p>
        </w:tc>
        <w:tc>
          <w:tcPr>
            <w:tcW w:w="5881" w:type="dxa"/>
            <w:vAlign w:val="center"/>
          </w:tcPr>
          <w:p w14:paraId="654CECC5" w14:textId="77777777" w:rsidR="003A27E3" w:rsidRDefault="003A27E3" w:rsidP="003A27E3">
            <w:pPr>
              <w:rPr>
                <w:rFonts w:ascii="Open Sans" w:hAnsi="Open Sans" w:cs="Open Sans"/>
              </w:rPr>
            </w:pPr>
            <w:r w:rsidRPr="0E7D407A">
              <w:rPr>
                <w:rFonts w:ascii="Open Sans" w:hAnsi="Open Sans" w:cs="Open Sans"/>
              </w:rPr>
              <w:t>Home:</w:t>
            </w:r>
            <w:r>
              <w:tab/>
            </w:r>
            <w:r>
              <w:tab/>
            </w:r>
          </w:p>
          <w:p w14:paraId="5324351B" w14:textId="77777777" w:rsidR="003A27E3" w:rsidRDefault="003A27E3" w:rsidP="003A27E3">
            <w:pPr>
              <w:rPr>
                <w:rFonts w:ascii="Open Sans" w:hAnsi="Open Sans" w:cs="Open Sans"/>
              </w:rPr>
            </w:pPr>
            <w:r w:rsidRPr="0E7D407A">
              <w:rPr>
                <w:rFonts w:ascii="Open Sans" w:hAnsi="Open Sans" w:cs="Open Sans"/>
              </w:rPr>
              <w:t>Mobile:</w:t>
            </w:r>
            <w:r>
              <w:tab/>
            </w:r>
          </w:p>
          <w:p w14:paraId="2F162A18" w14:textId="77777777" w:rsidR="003A27E3" w:rsidRPr="003D7E07" w:rsidRDefault="003A27E3" w:rsidP="003A27E3">
            <w:pPr>
              <w:rPr>
                <w:rFonts w:ascii="Open Sans" w:hAnsi="Open Sans" w:cs="Open Sans"/>
              </w:rPr>
            </w:pPr>
            <w:r w:rsidRPr="0E7D407A">
              <w:rPr>
                <w:rFonts w:ascii="Open Sans" w:hAnsi="Open Sans" w:cs="Open Sans"/>
              </w:rPr>
              <w:t>Email:</w:t>
            </w:r>
            <w:r>
              <w:tab/>
            </w:r>
            <w:r>
              <w:tab/>
            </w:r>
            <w:r w:rsidRPr="0E7D407A">
              <w:rPr>
                <w:rFonts w:ascii="Open Sans" w:hAnsi="Open Sans" w:cs="Open Sans"/>
              </w:rPr>
              <w:t xml:space="preserve"> </w:t>
            </w:r>
          </w:p>
        </w:tc>
      </w:tr>
    </w:tbl>
    <w:p w14:paraId="0D427A2F" w14:textId="77777777" w:rsidR="003A27E3" w:rsidRPr="003D7E07" w:rsidRDefault="003A27E3" w:rsidP="003A27E3">
      <w:pPr>
        <w:spacing w:after="0" w:line="240" w:lineRule="auto"/>
        <w:rPr>
          <w:rFonts w:ascii="Open Sans" w:hAnsi="Open Sans" w:cs="Open Sans"/>
        </w:rPr>
      </w:pPr>
    </w:p>
    <w:p w14:paraId="4A56162C" w14:textId="77777777" w:rsidR="003A27E3" w:rsidRDefault="003A27E3" w:rsidP="003A27E3">
      <w:pPr>
        <w:spacing w:after="0" w:line="240" w:lineRule="auto"/>
        <w:rPr>
          <w:rFonts w:ascii="Open Sans" w:hAnsi="Open Sans" w:cs="Open Sans"/>
          <w:b/>
        </w:rPr>
      </w:pPr>
      <w:bookmarkStart w:id="2" w:name="_Hlk142227837"/>
      <w:r w:rsidRPr="003D7E07">
        <w:rPr>
          <w:rFonts w:ascii="Open Sans" w:hAnsi="Open Sans" w:cs="Open Sans"/>
          <w:b/>
        </w:rPr>
        <w:t>Employment</w:t>
      </w:r>
      <w:r>
        <w:rPr>
          <w:rFonts w:ascii="Open Sans" w:hAnsi="Open Sans" w:cs="Open Sans"/>
          <w:b/>
        </w:rPr>
        <w:t xml:space="preserve"> / Other Commitments</w:t>
      </w:r>
    </w:p>
    <w:p w14:paraId="639D6792" w14:textId="77777777" w:rsidR="003A27E3" w:rsidRPr="003D7E07" w:rsidRDefault="003A27E3" w:rsidP="003A27E3">
      <w:pPr>
        <w:spacing w:after="0" w:line="240" w:lineRule="auto"/>
        <w:rPr>
          <w:rFonts w:ascii="Open Sans" w:hAnsi="Open Sans" w:cs="Open Sans"/>
          <w:b/>
        </w:rPr>
      </w:pPr>
    </w:p>
    <w:tbl>
      <w:tblPr>
        <w:tblStyle w:val="TableGrid"/>
        <w:tblW w:w="0" w:type="auto"/>
        <w:tblInd w:w="108" w:type="dxa"/>
        <w:tblLook w:val="04A0" w:firstRow="1" w:lastRow="0" w:firstColumn="1" w:lastColumn="0" w:noHBand="0" w:noVBand="1"/>
      </w:tblPr>
      <w:tblGrid>
        <w:gridCol w:w="8908"/>
      </w:tblGrid>
      <w:tr w:rsidR="003A27E3" w:rsidRPr="003D7E07" w14:paraId="4C8D3B5F" w14:textId="77777777" w:rsidTr="003A27E3">
        <w:tc>
          <w:tcPr>
            <w:tcW w:w="9000" w:type="dxa"/>
          </w:tcPr>
          <w:p w14:paraId="59E6CE55" w14:textId="77777777" w:rsidR="00D02591" w:rsidRDefault="00D02591" w:rsidP="00EF7DEE">
            <w:pPr>
              <w:rPr>
                <w:rFonts w:ascii="Open Sans" w:hAnsi="Open Sans" w:cs="Open Sans"/>
                <w:i/>
              </w:rPr>
            </w:pPr>
          </w:p>
          <w:p w14:paraId="6F3652CE" w14:textId="77777777" w:rsidR="003A27E3" w:rsidRDefault="003A27E3" w:rsidP="00EF7DEE">
            <w:pPr>
              <w:rPr>
                <w:rFonts w:ascii="Open Sans" w:hAnsi="Open Sans" w:cs="Open Sans"/>
                <w:i/>
              </w:rPr>
            </w:pPr>
            <w:r w:rsidRPr="00B615D1">
              <w:rPr>
                <w:rFonts w:ascii="Open Sans" w:hAnsi="Open Sans" w:cs="Open Sans"/>
                <w:i/>
              </w:rPr>
              <w:t>Enter details of employment and how this can / could impact upon availability in the Parish. If not employed, there may well be other demands on your time, such as childcare</w:t>
            </w:r>
            <w:r>
              <w:rPr>
                <w:rFonts w:ascii="Open Sans" w:hAnsi="Open Sans" w:cs="Open Sans"/>
                <w:i/>
              </w:rPr>
              <w:t xml:space="preserve"> or</w:t>
            </w:r>
            <w:r w:rsidRPr="00B615D1">
              <w:rPr>
                <w:rFonts w:ascii="Open Sans" w:hAnsi="Open Sans" w:cs="Open Sans"/>
                <w:i/>
              </w:rPr>
              <w:t xml:space="preserve"> care commitments etc. Indicate also, any non-Parochial commitments in the Diocese, such as spiritual director, </w:t>
            </w:r>
            <w:r>
              <w:rPr>
                <w:rFonts w:ascii="Open Sans" w:hAnsi="Open Sans" w:cs="Open Sans"/>
                <w:i/>
              </w:rPr>
              <w:t>or community</w:t>
            </w:r>
            <w:r w:rsidR="00670453">
              <w:rPr>
                <w:rFonts w:ascii="Open Sans" w:hAnsi="Open Sans" w:cs="Open Sans"/>
                <w:i/>
              </w:rPr>
              <w:t xml:space="preserve"> commitments</w:t>
            </w:r>
            <w:r>
              <w:rPr>
                <w:rFonts w:ascii="Open Sans" w:hAnsi="Open Sans" w:cs="Open Sans"/>
                <w:i/>
              </w:rPr>
              <w:t xml:space="preserve">, such as </w:t>
            </w:r>
            <w:r w:rsidRPr="00B615D1">
              <w:rPr>
                <w:rFonts w:ascii="Open Sans" w:hAnsi="Open Sans" w:cs="Open Sans"/>
                <w:i/>
              </w:rPr>
              <w:t>school governor etc.</w:t>
            </w:r>
          </w:p>
          <w:p w14:paraId="71F7DAAE" w14:textId="70752A5B" w:rsidR="00D02591" w:rsidRPr="003D7E07" w:rsidRDefault="00D02591" w:rsidP="00EF7DEE">
            <w:pPr>
              <w:rPr>
                <w:rFonts w:ascii="Open Sans" w:hAnsi="Open Sans" w:cs="Open Sans"/>
              </w:rPr>
            </w:pPr>
          </w:p>
        </w:tc>
      </w:tr>
    </w:tbl>
    <w:p w14:paraId="612B9695" w14:textId="5CFD0A0D" w:rsidR="003A27E3" w:rsidRDefault="003A27E3" w:rsidP="0E7D407A">
      <w:pPr>
        <w:spacing w:after="0" w:line="240" w:lineRule="auto"/>
        <w:rPr>
          <w:rFonts w:ascii="Open Sans" w:hAnsi="Open Sans" w:cs="Open Sans"/>
          <w:b/>
          <w:bCs/>
        </w:rPr>
      </w:pPr>
    </w:p>
    <w:p w14:paraId="712F700A" w14:textId="722ABBFE" w:rsidR="0E7D407A" w:rsidRDefault="0E7D407A" w:rsidP="0E7D407A">
      <w:pPr>
        <w:spacing w:after="0" w:line="240" w:lineRule="auto"/>
        <w:rPr>
          <w:rFonts w:ascii="Open Sans" w:hAnsi="Open Sans" w:cs="Open Sans"/>
          <w:b/>
          <w:bCs/>
        </w:rPr>
      </w:pPr>
    </w:p>
    <w:p w14:paraId="7A300FA4" w14:textId="656D883D" w:rsidR="7901639C" w:rsidRDefault="7901639C" w:rsidP="7901639C">
      <w:pPr>
        <w:spacing w:after="0" w:line="240" w:lineRule="auto"/>
        <w:rPr>
          <w:rFonts w:ascii="Open Sans" w:hAnsi="Open Sans" w:cs="Open Sans"/>
          <w:b/>
          <w:bCs/>
        </w:rPr>
      </w:pPr>
    </w:p>
    <w:p w14:paraId="198F11C4" w14:textId="39D434A3" w:rsidR="00791D9D" w:rsidRDefault="00791D9D" w:rsidP="00791D9D">
      <w:pPr>
        <w:spacing w:after="0" w:line="240" w:lineRule="auto"/>
        <w:rPr>
          <w:rFonts w:ascii="Open Sans" w:hAnsi="Open Sans" w:cs="Open Sans"/>
          <w:b/>
        </w:rPr>
      </w:pPr>
      <w:r w:rsidRPr="003D7E07">
        <w:rPr>
          <w:rFonts w:ascii="Open Sans" w:hAnsi="Open Sans" w:cs="Open Sans"/>
          <w:b/>
        </w:rPr>
        <w:lastRenderedPageBreak/>
        <w:t>Employment</w:t>
      </w:r>
      <w:r>
        <w:rPr>
          <w:rFonts w:ascii="Open Sans" w:hAnsi="Open Sans" w:cs="Open Sans"/>
          <w:b/>
        </w:rPr>
        <w:t xml:space="preserve"> / Other Commitments: Further Details</w:t>
      </w:r>
    </w:p>
    <w:p w14:paraId="20A95D21" w14:textId="77777777" w:rsidR="00791D9D" w:rsidRPr="003D7E07" w:rsidRDefault="00791D9D" w:rsidP="0E7D407A">
      <w:pPr>
        <w:spacing w:after="0" w:line="240" w:lineRule="auto"/>
        <w:rPr>
          <w:rFonts w:ascii="Open Sans" w:hAnsi="Open Sans" w:cs="Open Sans"/>
          <w:b/>
          <w:bCs/>
          <w:sz w:val="16"/>
          <w:szCs w:val="16"/>
        </w:rPr>
      </w:pPr>
    </w:p>
    <w:tbl>
      <w:tblPr>
        <w:tblStyle w:val="TableGrid"/>
        <w:tblW w:w="0" w:type="auto"/>
        <w:tblInd w:w="108" w:type="dxa"/>
        <w:tblLook w:val="04A0" w:firstRow="1" w:lastRow="0" w:firstColumn="1" w:lastColumn="0" w:noHBand="0" w:noVBand="1"/>
      </w:tblPr>
      <w:tblGrid>
        <w:gridCol w:w="8908"/>
      </w:tblGrid>
      <w:tr w:rsidR="00791D9D" w:rsidRPr="003D7E07" w14:paraId="2CCAEDC5" w14:textId="77777777" w:rsidTr="006E5519">
        <w:tc>
          <w:tcPr>
            <w:tcW w:w="9000" w:type="dxa"/>
          </w:tcPr>
          <w:p w14:paraId="1C66750F" w14:textId="77777777" w:rsidR="00791D9D" w:rsidRDefault="00791D9D" w:rsidP="006E5519">
            <w:pPr>
              <w:rPr>
                <w:rFonts w:ascii="Open Sans" w:hAnsi="Open Sans" w:cs="Open Sans"/>
              </w:rPr>
            </w:pPr>
          </w:p>
          <w:p w14:paraId="5BC8E4EA" w14:textId="55ED4ECF" w:rsidR="00791D9D" w:rsidRDefault="00791D9D" w:rsidP="006E5519">
            <w:pPr>
              <w:rPr>
                <w:rFonts w:ascii="Open Sans" w:hAnsi="Open Sans" w:cs="Open Sans"/>
                <w:i/>
              </w:rPr>
            </w:pPr>
            <w:r>
              <w:rPr>
                <w:rFonts w:ascii="Open Sans" w:hAnsi="Open Sans" w:cs="Open Sans"/>
                <w:i/>
              </w:rPr>
              <w:t>For each entry above, please indicate how the parish / ministry team will:</w:t>
            </w:r>
          </w:p>
          <w:p w14:paraId="6217E037" w14:textId="77ECCA3E" w:rsidR="00791D9D" w:rsidRDefault="00791D9D" w:rsidP="00DB54C2">
            <w:pPr>
              <w:pStyle w:val="ListParagraph"/>
              <w:numPr>
                <w:ilvl w:val="0"/>
                <w:numId w:val="22"/>
              </w:numPr>
              <w:rPr>
                <w:rFonts w:ascii="Open Sans" w:hAnsi="Open Sans" w:cs="Open Sans"/>
                <w:i/>
              </w:rPr>
            </w:pPr>
            <w:r>
              <w:rPr>
                <w:rFonts w:ascii="Open Sans" w:hAnsi="Open Sans" w:cs="Open Sans"/>
                <w:i/>
              </w:rPr>
              <w:t xml:space="preserve">Recognise the other commitments / callings the </w:t>
            </w:r>
            <w:r w:rsidR="00C975B4">
              <w:rPr>
                <w:rFonts w:ascii="Open Sans" w:hAnsi="Open Sans" w:cs="Open Sans"/>
                <w:i/>
              </w:rPr>
              <w:t>SSOM</w:t>
            </w:r>
            <w:r>
              <w:rPr>
                <w:rFonts w:ascii="Open Sans" w:hAnsi="Open Sans" w:cs="Open Sans"/>
                <w:i/>
              </w:rPr>
              <w:t xml:space="preserve"> has upon their life.</w:t>
            </w:r>
          </w:p>
          <w:p w14:paraId="25FE9F70" w14:textId="70BA73C8" w:rsidR="00791D9D" w:rsidRDefault="00791D9D" w:rsidP="00DB54C2">
            <w:pPr>
              <w:pStyle w:val="ListParagraph"/>
              <w:numPr>
                <w:ilvl w:val="0"/>
                <w:numId w:val="22"/>
              </w:numPr>
              <w:rPr>
                <w:rFonts w:ascii="Open Sans" w:hAnsi="Open Sans" w:cs="Open Sans"/>
                <w:i/>
              </w:rPr>
            </w:pPr>
            <w:r>
              <w:rPr>
                <w:rFonts w:ascii="Open Sans" w:hAnsi="Open Sans" w:cs="Open Sans"/>
                <w:i/>
              </w:rPr>
              <w:t xml:space="preserve">Support the </w:t>
            </w:r>
            <w:r w:rsidR="00C975B4">
              <w:rPr>
                <w:rFonts w:ascii="Open Sans" w:hAnsi="Open Sans" w:cs="Open Sans"/>
                <w:i/>
              </w:rPr>
              <w:t>SSOM</w:t>
            </w:r>
            <w:r>
              <w:rPr>
                <w:rFonts w:ascii="Open Sans" w:hAnsi="Open Sans" w:cs="Open Sans"/>
                <w:i/>
              </w:rPr>
              <w:t xml:space="preserve"> as they respond to these callings / commitments.</w:t>
            </w:r>
          </w:p>
          <w:p w14:paraId="6F0D64AF" w14:textId="4E41AAFC" w:rsidR="00791D9D" w:rsidRPr="00791D9D" w:rsidRDefault="00791D9D" w:rsidP="00DB54C2">
            <w:pPr>
              <w:pStyle w:val="ListParagraph"/>
              <w:numPr>
                <w:ilvl w:val="0"/>
                <w:numId w:val="22"/>
              </w:numPr>
              <w:rPr>
                <w:rFonts w:ascii="Open Sans" w:hAnsi="Open Sans" w:cs="Open Sans"/>
                <w:i/>
              </w:rPr>
            </w:pPr>
            <w:r>
              <w:rPr>
                <w:rFonts w:ascii="Open Sans" w:hAnsi="Open Sans" w:cs="Open Sans"/>
                <w:i/>
              </w:rPr>
              <w:t xml:space="preserve">Celebrate these callings / commitments as part of the ministry the </w:t>
            </w:r>
            <w:r w:rsidR="00C975B4">
              <w:rPr>
                <w:rFonts w:ascii="Open Sans" w:hAnsi="Open Sans" w:cs="Open Sans"/>
                <w:i/>
              </w:rPr>
              <w:t>SSOM</w:t>
            </w:r>
            <w:r>
              <w:rPr>
                <w:rFonts w:ascii="Open Sans" w:hAnsi="Open Sans" w:cs="Open Sans"/>
                <w:i/>
              </w:rPr>
              <w:t xml:space="preserve"> offers.</w:t>
            </w:r>
          </w:p>
          <w:p w14:paraId="67CC89AF" w14:textId="77777777" w:rsidR="00791D9D" w:rsidRPr="003D7E07" w:rsidRDefault="00791D9D" w:rsidP="006E5519">
            <w:pPr>
              <w:rPr>
                <w:rFonts w:ascii="Open Sans" w:hAnsi="Open Sans" w:cs="Open Sans"/>
              </w:rPr>
            </w:pPr>
          </w:p>
        </w:tc>
      </w:tr>
    </w:tbl>
    <w:p w14:paraId="00106753" w14:textId="77777777" w:rsidR="00791D9D" w:rsidRDefault="00791D9D" w:rsidP="0E7D407A">
      <w:pPr>
        <w:spacing w:after="0" w:line="240" w:lineRule="auto"/>
        <w:rPr>
          <w:rFonts w:ascii="Open Sans" w:hAnsi="Open Sans" w:cs="Open Sans"/>
          <w:b/>
          <w:bCs/>
          <w:sz w:val="16"/>
          <w:szCs w:val="16"/>
        </w:rPr>
      </w:pPr>
    </w:p>
    <w:p w14:paraId="603CC19F" w14:textId="4A31C419" w:rsidR="003A27E3" w:rsidRDefault="003A27E3" w:rsidP="003A27E3">
      <w:pPr>
        <w:spacing w:after="0" w:line="240" w:lineRule="auto"/>
        <w:rPr>
          <w:rFonts w:ascii="Open Sans" w:hAnsi="Open Sans" w:cs="Open Sans"/>
          <w:b/>
        </w:rPr>
      </w:pPr>
      <w:r w:rsidRPr="003D7E07">
        <w:rPr>
          <w:rFonts w:ascii="Open Sans" w:hAnsi="Open Sans" w:cs="Open Sans"/>
          <w:b/>
        </w:rPr>
        <w:t>Skills and Experience</w:t>
      </w:r>
    </w:p>
    <w:p w14:paraId="15DCD565" w14:textId="77777777" w:rsidR="003A27E3" w:rsidRPr="003D7E07" w:rsidRDefault="003A27E3" w:rsidP="0E7D407A">
      <w:pPr>
        <w:spacing w:after="0" w:line="240" w:lineRule="auto"/>
        <w:rPr>
          <w:rFonts w:ascii="Open Sans" w:hAnsi="Open Sans" w:cs="Open Sans"/>
          <w:b/>
          <w:bCs/>
          <w:sz w:val="16"/>
          <w:szCs w:val="16"/>
        </w:rPr>
      </w:pPr>
    </w:p>
    <w:tbl>
      <w:tblPr>
        <w:tblStyle w:val="TableGrid"/>
        <w:tblW w:w="0" w:type="auto"/>
        <w:tblInd w:w="108" w:type="dxa"/>
        <w:tblLook w:val="04A0" w:firstRow="1" w:lastRow="0" w:firstColumn="1" w:lastColumn="0" w:noHBand="0" w:noVBand="1"/>
      </w:tblPr>
      <w:tblGrid>
        <w:gridCol w:w="8908"/>
      </w:tblGrid>
      <w:tr w:rsidR="003A27E3" w:rsidRPr="003D7E07" w14:paraId="19D2D190" w14:textId="77777777" w:rsidTr="003A27E3">
        <w:tc>
          <w:tcPr>
            <w:tcW w:w="9000" w:type="dxa"/>
          </w:tcPr>
          <w:p w14:paraId="53F334FE" w14:textId="77777777" w:rsidR="003A27E3" w:rsidRDefault="003A27E3" w:rsidP="003A27E3">
            <w:pPr>
              <w:rPr>
                <w:rFonts w:ascii="Open Sans" w:hAnsi="Open Sans" w:cs="Open Sans"/>
              </w:rPr>
            </w:pPr>
          </w:p>
          <w:p w14:paraId="3444E20B" w14:textId="39CE1E55" w:rsidR="003A27E3" w:rsidRPr="00B615D1" w:rsidRDefault="003A27E3" w:rsidP="00EE19F4">
            <w:pPr>
              <w:rPr>
                <w:rFonts w:ascii="Open Sans" w:hAnsi="Open Sans" w:cs="Open Sans"/>
                <w:i/>
              </w:rPr>
            </w:pPr>
            <w:r w:rsidRPr="00B615D1">
              <w:rPr>
                <w:rFonts w:ascii="Open Sans" w:hAnsi="Open Sans" w:cs="Open Sans"/>
                <w:i/>
              </w:rPr>
              <w:t xml:space="preserve">Enter in this box any specific skills that the Parish could utilise, such as </w:t>
            </w:r>
            <w:r>
              <w:rPr>
                <w:rFonts w:ascii="Open Sans" w:hAnsi="Open Sans" w:cs="Open Sans"/>
                <w:i/>
              </w:rPr>
              <w:t>f</w:t>
            </w:r>
            <w:r w:rsidRPr="00B615D1">
              <w:rPr>
                <w:rFonts w:ascii="Open Sans" w:hAnsi="Open Sans" w:cs="Open Sans"/>
                <w:i/>
              </w:rPr>
              <w:t xml:space="preserve">uneral ministry, working with children etc. also indicate </w:t>
            </w:r>
            <w:r>
              <w:rPr>
                <w:rFonts w:ascii="Open Sans" w:hAnsi="Open Sans" w:cs="Open Sans"/>
                <w:i/>
              </w:rPr>
              <w:t xml:space="preserve">your </w:t>
            </w:r>
            <w:r w:rsidRPr="00B615D1">
              <w:rPr>
                <w:rFonts w:ascii="Open Sans" w:hAnsi="Open Sans" w:cs="Open Sans"/>
                <w:i/>
              </w:rPr>
              <w:t xml:space="preserve">experience as a whole, such as ordained for 12 years’... </w:t>
            </w:r>
            <w:r w:rsidR="00791D9D">
              <w:rPr>
                <w:rFonts w:ascii="Open Sans" w:hAnsi="Open Sans" w:cs="Open Sans"/>
                <w:i/>
              </w:rPr>
              <w:t>The skills and experiences identified in this box may also be informed by the two sections above</w:t>
            </w:r>
          </w:p>
          <w:p w14:paraId="51A09DCE" w14:textId="77777777" w:rsidR="003A27E3" w:rsidRPr="005225E0" w:rsidRDefault="003A27E3" w:rsidP="003A27E3">
            <w:pPr>
              <w:rPr>
                <w:rFonts w:ascii="Open Sans" w:hAnsi="Open Sans" w:cs="Open Sans"/>
              </w:rPr>
            </w:pPr>
          </w:p>
        </w:tc>
      </w:tr>
    </w:tbl>
    <w:p w14:paraId="47BE401A" w14:textId="77777777" w:rsidR="003A27E3" w:rsidRPr="003D7E07" w:rsidRDefault="003A27E3" w:rsidP="0E7D407A">
      <w:pPr>
        <w:spacing w:after="0"/>
        <w:rPr>
          <w:rFonts w:ascii="Open Sans" w:hAnsi="Open Sans" w:cs="Open Sans"/>
          <w:sz w:val="16"/>
          <w:szCs w:val="16"/>
        </w:rPr>
      </w:pPr>
    </w:p>
    <w:bookmarkEnd w:id="2"/>
    <w:p w14:paraId="68AE0786" w14:textId="77777777" w:rsidR="003A27E3" w:rsidRDefault="003A27E3" w:rsidP="003A27E3">
      <w:pPr>
        <w:spacing w:after="0"/>
        <w:rPr>
          <w:rFonts w:ascii="Open Sans" w:hAnsi="Open Sans" w:cs="Open Sans"/>
          <w:b/>
        </w:rPr>
      </w:pPr>
      <w:r w:rsidRPr="003D7E07">
        <w:rPr>
          <w:rFonts w:ascii="Open Sans" w:hAnsi="Open Sans" w:cs="Open Sans"/>
          <w:b/>
        </w:rPr>
        <w:t>Time commitment within the parish</w:t>
      </w:r>
    </w:p>
    <w:p w14:paraId="54FC273D" w14:textId="77777777" w:rsidR="00BC6563" w:rsidRDefault="003A27E3" w:rsidP="00EE19F4">
      <w:pPr>
        <w:spacing w:after="0"/>
        <w:jc w:val="both"/>
        <w:rPr>
          <w:rFonts w:ascii="Open Sans" w:hAnsi="Open Sans" w:cs="Open Sans"/>
        </w:rPr>
      </w:pPr>
      <w:r w:rsidRPr="003D7E07">
        <w:rPr>
          <w:rFonts w:ascii="Open Sans" w:hAnsi="Open Sans" w:cs="Open Sans"/>
        </w:rPr>
        <w:t xml:space="preserve">The self-supporting </w:t>
      </w:r>
      <w:r w:rsidR="00F37035">
        <w:rPr>
          <w:rFonts w:ascii="Open Sans" w:hAnsi="Open Sans" w:cs="Open Sans"/>
        </w:rPr>
        <w:t xml:space="preserve">ordained </w:t>
      </w:r>
      <w:r w:rsidRPr="003D7E07">
        <w:rPr>
          <w:rFonts w:ascii="Open Sans" w:hAnsi="Open Sans" w:cs="Open Sans"/>
        </w:rPr>
        <w:t>minister’s time spent on parochial duties will include time for leading worship, taking occasional offices (including preparation and follow-up), meetings, reading, prayer and sermon preparation.</w:t>
      </w:r>
    </w:p>
    <w:p w14:paraId="322A6F2C" w14:textId="77777777" w:rsidR="00BC6563" w:rsidRDefault="00BC6563" w:rsidP="00EE19F4">
      <w:pPr>
        <w:spacing w:after="0"/>
        <w:jc w:val="both"/>
        <w:rPr>
          <w:rFonts w:ascii="Open Sans" w:hAnsi="Open Sans" w:cs="Open Sans"/>
        </w:rPr>
      </w:pPr>
    </w:p>
    <w:p w14:paraId="776396F6" w14:textId="687A2D58" w:rsidR="003A27E3" w:rsidRDefault="003A27E3" w:rsidP="00EE19F4">
      <w:pPr>
        <w:spacing w:after="0"/>
        <w:jc w:val="both"/>
        <w:rPr>
          <w:rFonts w:ascii="Open Sans" w:hAnsi="Open Sans" w:cs="Open Sans"/>
          <w:b/>
        </w:rPr>
      </w:pPr>
      <w:r w:rsidRPr="003D7E07">
        <w:rPr>
          <w:rFonts w:ascii="Open Sans" w:hAnsi="Open Sans" w:cs="Open Sans"/>
        </w:rPr>
        <w:t xml:space="preserve">Time spent within the parish </w:t>
      </w:r>
      <w:r>
        <w:rPr>
          <w:rFonts w:ascii="Open Sans" w:hAnsi="Open Sans" w:cs="Open Sans"/>
        </w:rPr>
        <w:t>must</w:t>
      </w:r>
      <w:r w:rsidRPr="003D7E07">
        <w:rPr>
          <w:rFonts w:ascii="Open Sans" w:hAnsi="Open Sans" w:cs="Open Sans"/>
        </w:rPr>
        <w:t xml:space="preserve"> take account of special responsibilities and commitments outside the faith community</w:t>
      </w:r>
      <w:r>
        <w:rPr>
          <w:rFonts w:ascii="Open Sans" w:hAnsi="Open Sans" w:cs="Open Sans"/>
        </w:rPr>
        <w:t>, as well any at a Diocesan level</w:t>
      </w:r>
      <w:r w:rsidRPr="003D7E07">
        <w:rPr>
          <w:rFonts w:ascii="Open Sans" w:hAnsi="Open Sans" w:cs="Open Sans"/>
        </w:rPr>
        <w:t>.</w:t>
      </w:r>
      <w:r w:rsidRPr="003D7E07">
        <w:rPr>
          <w:rFonts w:ascii="Open Sans" w:hAnsi="Open Sans" w:cs="Open Sans"/>
          <w:b/>
        </w:rPr>
        <w:t xml:space="preserve"> </w:t>
      </w:r>
    </w:p>
    <w:p w14:paraId="42A3622A" w14:textId="77777777" w:rsidR="003A27E3" w:rsidRPr="003D7E07" w:rsidRDefault="003A27E3" w:rsidP="0E7D407A">
      <w:pPr>
        <w:spacing w:after="0"/>
        <w:rPr>
          <w:rFonts w:ascii="Open Sans" w:hAnsi="Open Sans" w:cs="Open Sans"/>
          <w:b/>
          <w:bCs/>
          <w:sz w:val="20"/>
          <w:szCs w:val="20"/>
        </w:rPr>
      </w:pPr>
    </w:p>
    <w:tbl>
      <w:tblPr>
        <w:tblStyle w:val="TableGrid"/>
        <w:tblW w:w="0" w:type="auto"/>
        <w:tblInd w:w="108" w:type="dxa"/>
        <w:tblLook w:val="04A0" w:firstRow="1" w:lastRow="0" w:firstColumn="1" w:lastColumn="0" w:noHBand="0" w:noVBand="1"/>
      </w:tblPr>
      <w:tblGrid>
        <w:gridCol w:w="3035"/>
        <w:gridCol w:w="5873"/>
      </w:tblGrid>
      <w:tr w:rsidR="003A27E3" w:rsidRPr="003D7E07" w14:paraId="3EDACA4E" w14:textId="77777777" w:rsidTr="0E7D407A">
        <w:tc>
          <w:tcPr>
            <w:tcW w:w="3035" w:type="dxa"/>
            <w:vAlign w:val="center"/>
          </w:tcPr>
          <w:p w14:paraId="10F9B669" w14:textId="5D2DEF60" w:rsidR="003A27E3" w:rsidRPr="005225E0" w:rsidRDefault="003A27E3" w:rsidP="003A27E3">
            <w:pPr>
              <w:rPr>
                <w:rFonts w:ascii="Open Sans" w:hAnsi="Open Sans" w:cs="Open Sans"/>
              </w:rPr>
            </w:pPr>
            <w:r w:rsidRPr="003D7E07">
              <w:rPr>
                <w:rFonts w:ascii="Open Sans" w:hAnsi="Open Sans" w:cs="Open Sans"/>
              </w:rPr>
              <w:t xml:space="preserve">How many hours per week is the </w:t>
            </w:r>
            <w:r w:rsidR="00C975B4">
              <w:rPr>
                <w:rFonts w:ascii="Open Sans" w:hAnsi="Open Sans" w:cs="Open Sans"/>
              </w:rPr>
              <w:t>SSOM</w:t>
            </w:r>
            <w:r w:rsidRPr="003D7E07">
              <w:rPr>
                <w:rFonts w:ascii="Open Sans" w:hAnsi="Open Sans" w:cs="Open Sans"/>
              </w:rPr>
              <w:t xml:space="preserve"> offering to the parish?</w:t>
            </w:r>
          </w:p>
        </w:tc>
        <w:tc>
          <w:tcPr>
            <w:tcW w:w="5873" w:type="dxa"/>
            <w:vAlign w:val="center"/>
          </w:tcPr>
          <w:p w14:paraId="56D782C1" w14:textId="77777777" w:rsidR="003A27E3" w:rsidRPr="00B615D1" w:rsidRDefault="003A27E3" w:rsidP="003A27E3">
            <w:pPr>
              <w:rPr>
                <w:rFonts w:ascii="Open Sans" w:hAnsi="Open Sans" w:cs="Open Sans"/>
                <w:i/>
              </w:rPr>
            </w:pPr>
          </w:p>
          <w:p w14:paraId="24C01130" w14:textId="7DBFAC0A" w:rsidR="003A27E3" w:rsidRPr="00B615D1" w:rsidRDefault="003A27E3" w:rsidP="003A27E3">
            <w:pPr>
              <w:rPr>
                <w:rFonts w:ascii="Open Sans" w:hAnsi="Open Sans" w:cs="Open Sans"/>
                <w:i/>
              </w:rPr>
            </w:pPr>
            <w:r w:rsidRPr="00B615D1">
              <w:rPr>
                <w:rFonts w:ascii="Open Sans" w:hAnsi="Open Sans" w:cs="Open Sans"/>
                <w:i/>
              </w:rPr>
              <w:t>Refer to the S</w:t>
            </w:r>
            <w:r w:rsidR="00670453">
              <w:rPr>
                <w:rFonts w:ascii="Open Sans" w:hAnsi="Open Sans" w:cs="Open Sans"/>
                <w:i/>
              </w:rPr>
              <w:t>O</w:t>
            </w:r>
            <w:r w:rsidRPr="00B615D1">
              <w:rPr>
                <w:rFonts w:ascii="Open Sans" w:hAnsi="Open Sans" w:cs="Open Sans"/>
                <w:i/>
              </w:rPr>
              <w:t>P</w:t>
            </w:r>
          </w:p>
          <w:p w14:paraId="77602791" w14:textId="77777777" w:rsidR="003A27E3" w:rsidRPr="00B615D1" w:rsidRDefault="003A27E3" w:rsidP="003A27E3">
            <w:pPr>
              <w:rPr>
                <w:rFonts w:ascii="Open Sans" w:hAnsi="Open Sans" w:cs="Open Sans"/>
                <w:i/>
              </w:rPr>
            </w:pPr>
          </w:p>
        </w:tc>
      </w:tr>
      <w:tr w:rsidR="003A27E3" w:rsidRPr="003D7E07" w14:paraId="2262AC1B" w14:textId="77777777" w:rsidTr="0E7D407A">
        <w:tc>
          <w:tcPr>
            <w:tcW w:w="3035" w:type="dxa"/>
            <w:vAlign w:val="center"/>
          </w:tcPr>
          <w:p w14:paraId="6A8FEA13" w14:textId="77777777" w:rsidR="003A27E3" w:rsidRPr="00F52317" w:rsidRDefault="003A27E3" w:rsidP="003A27E3">
            <w:pPr>
              <w:rPr>
                <w:rFonts w:ascii="Open Sans" w:hAnsi="Open Sans" w:cs="Open Sans"/>
              </w:rPr>
            </w:pPr>
            <w:r w:rsidRPr="003D7E07">
              <w:rPr>
                <w:rFonts w:ascii="Open Sans" w:hAnsi="Open Sans" w:cs="Open Sans"/>
              </w:rPr>
              <w:t>How many Sundays per month will he/she be leading worship?</w:t>
            </w:r>
          </w:p>
        </w:tc>
        <w:tc>
          <w:tcPr>
            <w:tcW w:w="5873" w:type="dxa"/>
            <w:vAlign w:val="center"/>
          </w:tcPr>
          <w:p w14:paraId="2E13CFA4" w14:textId="77777777" w:rsidR="003A27E3" w:rsidRPr="00B615D1" w:rsidRDefault="003A27E3" w:rsidP="003A27E3">
            <w:pPr>
              <w:rPr>
                <w:rFonts w:ascii="Open Sans" w:hAnsi="Open Sans" w:cs="Open Sans"/>
                <w:i/>
              </w:rPr>
            </w:pPr>
          </w:p>
          <w:p w14:paraId="4911A044" w14:textId="6E46C412" w:rsidR="003A27E3" w:rsidRPr="00B615D1" w:rsidRDefault="003A27E3" w:rsidP="003A27E3">
            <w:pPr>
              <w:rPr>
                <w:rFonts w:ascii="Open Sans" w:hAnsi="Open Sans" w:cs="Open Sans"/>
                <w:i/>
              </w:rPr>
            </w:pPr>
            <w:r w:rsidRPr="00B615D1">
              <w:rPr>
                <w:rFonts w:ascii="Open Sans" w:hAnsi="Open Sans" w:cs="Open Sans"/>
                <w:i/>
              </w:rPr>
              <w:t xml:space="preserve">This needs not </w:t>
            </w:r>
            <w:r w:rsidR="00670453">
              <w:rPr>
                <w:rFonts w:ascii="Open Sans" w:hAnsi="Open Sans" w:cs="Open Sans"/>
                <w:i/>
              </w:rPr>
              <w:t xml:space="preserve">be </w:t>
            </w:r>
            <w:r w:rsidRPr="00B615D1">
              <w:rPr>
                <w:rFonts w:ascii="Open Sans" w:hAnsi="Open Sans" w:cs="Open Sans"/>
                <w:i/>
              </w:rPr>
              <w:t>a ‘hard and fast’ rule, but more a generalisation</w:t>
            </w:r>
            <w:r>
              <w:rPr>
                <w:rFonts w:ascii="Open Sans" w:hAnsi="Open Sans" w:cs="Open Sans"/>
                <w:i/>
              </w:rPr>
              <w:t>, such as ‘at least...’ or ‘at most…’</w:t>
            </w:r>
          </w:p>
          <w:p w14:paraId="443E3ACD" w14:textId="77777777" w:rsidR="003A27E3" w:rsidRPr="00B615D1" w:rsidRDefault="003A27E3" w:rsidP="003A27E3">
            <w:pPr>
              <w:rPr>
                <w:rFonts w:ascii="Open Sans" w:hAnsi="Open Sans" w:cs="Open Sans"/>
                <w:i/>
              </w:rPr>
            </w:pPr>
          </w:p>
        </w:tc>
      </w:tr>
      <w:tr w:rsidR="003A27E3" w:rsidRPr="003D7E07" w14:paraId="0B440157" w14:textId="77777777" w:rsidTr="0E7D407A">
        <w:tc>
          <w:tcPr>
            <w:tcW w:w="3035" w:type="dxa"/>
            <w:vAlign w:val="center"/>
          </w:tcPr>
          <w:p w14:paraId="3E715549" w14:textId="77777777" w:rsidR="003A27E3" w:rsidRPr="003D7E07" w:rsidRDefault="003A27E3" w:rsidP="003A27E3">
            <w:pPr>
              <w:rPr>
                <w:rFonts w:ascii="Open Sans" w:hAnsi="Open Sans" w:cs="Open Sans"/>
              </w:rPr>
            </w:pPr>
            <w:r w:rsidRPr="003D7E07">
              <w:rPr>
                <w:rFonts w:ascii="Open Sans" w:hAnsi="Open Sans" w:cs="Open Sans"/>
              </w:rPr>
              <w:t>How many times per month will he/she be preaching, including homilies and other addresses?</w:t>
            </w:r>
          </w:p>
        </w:tc>
        <w:tc>
          <w:tcPr>
            <w:tcW w:w="5873" w:type="dxa"/>
            <w:vAlign w:val="center"/>
          </w:tcPr>
          <w:p w14:paraId="1CE1A451" w14:textId="77777777" w:rsidR="003A27E3" w:rsidRPr="00B615D1" w:rsidRDefault="003A27E3" w:rsidP="003A27E3">
            <w:pPr>
              <w:rPr>
                <w:rFonts w:ascii="Open Sans" w:hAnsi="Open Sans" w:cs="Open Sans"/>
                <w:i/>
              </w:rPr>
            </w:pPr>
          </w:p>
          <w:p w14:paraId="17698641" w14:textId="7DBBA872" w:rsidR="003A27E3" w:rsidRPr="00B615D1" w:rsidRDefault="003A27E3" w:rsidP="003A27E3">
            <w:pPr>
              <w:rPr>
                <w:rFonts w:ascii="Open Sans" w:hAnsi="Open Sans" w:cs="Open Sans"/>
                <w:i/>
              </w:rPr>
            </w:pPr>
            <w:r w:rsidRPr="00B615D1">
              <w:rPr>
                <w:rFonts w:ascii="Open Sans" w:hAnsi="Open Sans" w:cs="Open Sans"/>
                <w:i/>
              </w:rPr>
              <w:t xml:space="preserve">This needs not </w:t>
            </w:r>
            <w:r w:rsidR="00670453">
              <w:rPr>
                <w:rFonts w:ascii="Open Sans" w:hAnsi="Open Sans" w:cs="Open Sans"/>
                <w:i/>
              </w:rPr>
              <w:t xml:space="preserve">be </w:t>
            </w:r>
            <w:r w:rsidRPr="00B615D1">
              <w:rPr>
                <w:rFonts w:ascii="Open Sans" w:hAnsi="Open Sans" w:cs="Open Sans"/>
                <w:i/>
              </w:rPr>
              <w:t>a ‘hard and fast’ rule, but more a generalisation</w:t>
            </w:r>
            <w:r>
              <w:rPr>
                <w:rFonts w:ascii="Open Sans" w:hAnsi="Open Sans" w:cs="Open Sans"/>
                <w:i/>
              </w:rPr>
              <w:t>, such as ‘at least...’ or ‘at most…’</w:t>
            </w:r>
          </w:p>
          <w:p w14:paraId="46502263" w14:textId="77777777" w:rsidR="003A27E3" w:rsidRPr="00B615D1" w:rsidRDefault="003A27E3" w:rsidP="003A27E3">
            <w:pPr>
              <w:rPr>
                <w:rFonts w:ascii="Open Sans" w:hAnsi="Open Sans" w:cs="Open Sans"/>
                <w:i/>
              </w:rPr>
            </w:pPr>
          </w:p>
        </w:tc>
      </w:tr>
      <w:tr w:rsidR="003A27E3" w:rsidRPr="003D7E07" w14:paraId="456CC870" w14:textId="77777777" w:rsidTr="0E7D407A">
        <w:tc>
          <w:tcPr>
            <w:tcW w:w="3035" w:type="dxa"/>
            <w:vAlign w:val="center"/>
          </w:tcPr>
          <w:p w14:paraId="4AF4241F" w14:textId="6441C80D" w:rsidR="003A27E3" w:rsidRPr="003D7E07" w:rsidRDefault="003A27E3" w:rsidP="003A27E3">
            <w:pPr>
              <w:rPr>
                <w:rFonts w:ascii="Open Sans" w:hAnsi="Open Sans" w:cs="Open Sans"/>
              </w:rPr>
            </w:pPr>
            <w:r w:rsidRPr="003D7E07">
              <w:rPr>
                <w:rFonts w:ascii="Open Sans" w:hAnsi="Open Sans" w:cs="Open Sans"/>
              </w:rPr>
              <w:t xml:space="preserve">Approximately how many funerals, weddings and baptisms will the </w:t>
            </w:r>
            <w:r w:rsidR="00C975B4">
              <w:rPr>
                <w:rFonts w:ascii="Open Sans" w:hAnsi="Open Sans" w:cs="Open Sans"/>
              </w:rPr>
              <w:t>SSOM</w:t>
            </w:r>
            <w:r w:rsidRPr="003D7E07">
              <w:rPr>
                <w:rFonts w:ascii="Open Sans" w:hAnsi="Open Sans" w:cs="Open Sans"/>
              </w:rPr>
              <w:t xml:space="preserve"> be doing through the year?</w:t>
            </w:r>
          </w:p>
        </w:tc>
        <w:tc>
          <w:tcPr>
            <w:tcW w:w="5873" w:type="dxa"/>
            <w:vAlign w:val="center"/>
          </w:tcPr>
          <w:p w14:paraId="131A97F9" w14:textId="77777777" w:rsidR="003A27E3" w:rsidRPr="00B615D1" w:rsidRDefault="003A27E3" w:rsidP="003A27E3">
            <w:pPr>
              <w:rPr>
                <w:rFonts w:ascii="Open Sans" w:hAnsi="Open Sans" w:cs="Open Sans"/>
                <w:i/>
              </w:rPr>
            </w:pPr>
          </w:p>
          <w:p w14:paraId="7E44F5B5" w14:textId="09CEFB6B" w:rsidR="003A27E3" w:rsidRPr="00B615D1" w:rsidRDefault="003A27E3" w:rsidP="003A27E3">
            <w:pPr>
              <w:rPr>
                <w:rFonts w:ascii="Open Sans" w:hAnsi="Open Sans" w:cs="Open Sans"/>
                <w:i/>
              </w:rPr>
            </w:pPr>
            <w:r w:rsidRPr="00B615D1">
              <w:rPr>
                <w:rFonts w:ascii="Open Sans" w:hAnsi="Open Sans" w:cs="Open Sans"/>
                <w:i/>
              </w:rPr>
              <w:t xml:space="preserve">This needs not </w:t>
            </w:r>
            <w:r w:rsidR="00670453">
              <w:rPr>
                <w:rFonts w:ascii="Open Sans" w:hAnsi="Open Sans" w:cs="Open Sans"/>
                <w:i/>
              </w:rPr>
              <w:t xml:space="preserve">be </w:t>
            </w:r>
            <w:r w:rsidRPr="00B615D1">
              <w:rPr>
                <w:rFonts w:ascii="Open Sans" w:hAnsi="Open Sans" w:cs="Open Sans"/>
                <w:i/>
              </w:rPr>
              <w:t>a ‘hard and fast’ rule, but more a generalisation</w:t>
            </w:r>
            <w:r>
              <w:rPr>
                <w:rFonts w:ascii="Open Sans" w:hAnsi="Open Sans" w:cs="Open Sans"/>
                <w:i/>
              </w:rPr>
              <w:t>, such as ‘at least...’ or ‘at most…’</w:t>
            </w:r>
          </w:p>
          <w:p w14:paraId="3693212F" w14:textId="77777777" w:rsidR="003A27E3" w:rsidRPr="00B615D1" w:rsidRDefault="003A27E3" w:rsidP="003A27E3">
            <w:pPr>
              <w:rPr>
                <w:rFonts w:ascii="Open Sans" w:hAnsi="Open Sans" w:cs="Open Sans"/>
                <w:i/>
              </w:rPr>
            </w:pPr>
          </w:p>
        </w:tc>
      </w:tr>
      <w:tr w:rsidR="003A27E3" w:rsidRPr="003D7E07" w14:paraId="56928056" w14:textId="77777777" w:rsidTr="0E7D407A">
        <w:tc>
          <w:tcPr>
            <w:tcW w:w="3035" w:type="dxa"/>
            <w:vAlign w:val="center"/>
          </w:tcPr>
          <w:p w14:paraId="79524BA6" w14:textId="77777777" w:rsidR="003A27E3" w:rsidRPr="003D7E07" w:rsidRDefault="003A27E3" w:rsidP="003A27E3">
            <w:pPr>
              <w:rPr>
                <w:rFonts w:ascii="Open Sans" w:hAnsi="Open Sans" w:cs="Open Sans"/>
              </w:rPr>
            </w:pPr>
            <w:r w:rsidRPr="003D7E07">
              <w:rPr>
                <w:rFonts w:ascii="Open Sans" w:hAnsi="Open Sans" w:cs="Open Sans"/>
              </w:rPr>
              <w:lastRenderedPageBreak/>
              <w:t>What are the expectations regarding the daily offices?</w:t>
            </w:r>
          </w:p>
        </w:tc>
        <w:tc>
          <w:tcPr>
            <w:tcW w:w="5873" w:type="dxa"/>
            <w:vAlign w:val="center"/>
          </w:tcPr>
          <w:p w14:paraId="652D0CC6" w14:textId="77777777" w:rsidR="003A27E3" w:rsidRPr="00B615D1" w:rsidRDefault="003A27E3" w:rsidP="003A27E3">
            <w:pPr>
              <w:rPr>
                <w:rFonts w:ascii="Open Sans" w:hAnsi="Open Sans" w:cs="Open Sans"/>
                <w:i/>
              </w:rPr>
            </w:pPr>
          </w:p>
          <w:p w14:paraId="0C4FF04F" w14:textId="77777777" w:rsidR="003A27E3" w:rsidRPr="00B615D1" w:rsidRDefault="003A27E3" w:rsidP="0E7D407A">
            <w:pPr>
              <w:rPr>
                <w:rFonts w:ascii="Open Sans" w:hAnsi="Open Sans" w:cs="Open Sans"/>
                <w:i/>
                <w:iCs/>
              </w:rPr>
            </w:pPr>
            <w:r w:rsidRPr="0E7D407A">
              <w:rPr>
                <w:rFonts w:ascii="Open Sans" w:hAnsi="Open Sans" w:cs="Open Sans"/>
                <w:i/>
                <w:iCs/>
              </w:rPr>
              <w:t xml:space="preserve">Work commitments may prohibit saying the Offices with </w:t>
            </w:r>
            <w:bookmarkStart w:id="3" w:name="_Int_5YVXEvvo"/>
            <w:r w:rsidRPr="0E7D407A">
              <w:rPr>
                <w:rFonts w:ascii="Open Sans" w:hAnsi="Open Sans" w:cs="Open Sans"/>
                <w:i/>
                <w:iCs/>
              </w:rPr>
              <w:t>other</w:t>
            </w:r>
            <w:bookmarkEnd w:id="3"/>
            <w:r w:rsidRPr="0E7D407A">
              <w:rPr>
                <w:rFonts w:ascii="Open Sans" w:hAnsi="Open Sans" w:cs="Open Sans"/>
                <w:i/>
                <w:iCs/>
              </w:rPr>
              <w:t xml:space="preserve"> clergy within the Parish</w:t>
            </w:r>
          </w:p>
          <w:p w14:paraId="71C2BB25" w14:textId="77777777" w:rsidR="003A27E3" w:rsidRPr="00B615D1" w:rsidRDefault="003A27E3" w:rsidP="003A27E3">
            <w:pPr>
              <w:rPr>
                <w:rFonts w:ascii="Open Sans" w:hAnsi="Open Sans" w:cs="Open Sans"/>
                <w:i/>
              </w:rPr>
            </w:pPr>
          </w:p>
        </w:tc>
      </w:tr>
      <w:tr w:rsidR="003A27E3" w:rsidRPr="003D7E07" w14:paraId="5B2B6004" w14:textId="77777777" w:rsidTr="0E7D407A">
        <w:tc>
          <w:tcPr>
            <w:tcW w:w="3035" w:type="dxa"/>
            <w:vAlign w:val="center"/>
          </w:tcPr>
          <w:p w14:paraId="4D5253DC" w14:textId="261D9BB0" w:rsidR="003A27E3" w:rsidRPr="003D7E07" w:rsidRDefault="003A27E3" w:rsidP="003A27E3">
            <w:pPr>
              <w:rPr>
                <w:rFonts w:ascii="Open Sans" w:hAnsi="Open Sans" w:cs="Open Sans"/>
              </w:rPr>
            </w:pPr>
            <w:r>
              <w:rPr>
                <w:rFonts w:ascii="Open Sans" w:hAnsi="Open Sans" w:cs="Open Sans"/>
              </w:rPr>
              <w:t xml:space="preserve">When will the </w:t>
            </w:r>
            <w:r w:rsidR="00C975B4">
              <w:rPr>
                <w:rFonts w:ascii="Open Sans" w:hAnsi="Open Sans" w:cs="Open Sans"/>
              </w:rPr>
              <w:t>SSOM</w:t>
            </w:r>
            <w:r>
              <w:rPr>
                <w:rFonts w:ascii="Open Sans" w:hAnsi="Open Sans" w:cs="Open Sans"/>
              </w:rPr>
              <w:t xml:space="preserve"> and Incumbent / P-</w:t>
            </w:r>
            <w:proofErr w:type="spellStart"/>
            <w:r>
              <w:rPr>
                <w:rFonts w:ascii="Open Sans" w:hAnsi="Open Sans" w:cs="Open Sans"/>
              </w:rPr>
              <w:t>i</w:t>
            </w:r>
            <w:proofErr w:type="spellEnd"/>
            <w:r>
              <w:rPr>
                <w:rFonts w:ascii="Open Sans" w:hAnsi="Open Sans" w:cs="Open Sans"/>
              </w:rPr>
              <w:t>-C pray together?</w:t>
            </w:r>
          </w:p>
        </w:tc>
        <w:tc>
          <w:tcPr>
            <w:tcW w:w="5873" w:type="dxa"/>
            <w:vAlign w:val="center"/>
          </w:tcPr>
          <w:p w14:paraId="6A67F8FC" w14:textId="77777777" w:rsidR="003A27E3" w:rsidRPr="00B615D1" w:rsidRDefault="003A27E3" w:rsidP="003A27E3">
            <w:pPr>
              <w:rPr>
                <w:rFonts w:ascii="Open Sans" w:hAnsi="Open Sans" w:cs="Open Sans"/>
                <w:i/>
              </w:rPr>
            </w:pPr>
          </w:p>
          <w:p w14:paraId="31C7C220" w14:textId="77777777" w:rsidR="003A27E3" w:rsidRPr="00B615D1" w:rsidRDefault="003A27E3" w:rsidP="0E7D407A">
            <w:pPr>
              <w:rPr>
                <w:rFonts w:ascii="Open Sans" w:hAnsi="Open Sans" w:cs="Open Sans"/>
                <w:i/>
                <w:iCs/>
              </w:rPr>
            </w:pPr>
            <w:r w:rsidRPr="0E7D407A">
              <w:rPr>
                <w:rFonts w:ascii="Open Sans" w:hAnsi="Open Sans" w:cs="Open Sans"/>
                <w:i/>
                <w:iCs/>
              </w:rPr>
              <w:t xml:space="preserve">Indicate when, </w:t>
            </w:r>
            <w:bookmarkStart w:id="4" w:name="_Int_NkQc2REz"/>
            <w:r w:rsidRPr="0E7D407A">
              <w:rPr>
                <w:rFonts w:ascii="Open Sans" w:hAnsi="Open Sans" w:cs="Open Sans"/>
                <w:i/>
                <w:iCs/>
              </w:rPr>
              <w:t>where,</w:t>
            </w:r>
            <w:bookmarkEnd w:id="4"/>
            <w:r w:rsidRPr="0E7D407A">
              <w:rPr>
                <w:rFonts w:ascii="Open Sans" w:hAnsi="Open Sans" w:cs="Open Sans"/>
                <w:i/>
                <w:iCs/>
              </w:rPr>
              <w:t xml:space="preserve"> frequency etc</w:t>
            </w:r>
          </w:p>
          <w:p w14:paraId="576F12A6" w14:textId="77777777" w:rsidR="003A27E3" w:rsidRPr="00B615D1" w:rsidRDefault="003A27E3" w:rsidP="003A27E3">
            <w:pPr>
              <w:rPr>
                <w:rFonts w:ascii="Open Sans" w:hAnsi="Open Sans" w:cs="Open Sans"/>
                <w:i/>
              </w:rPr>
            </w:pPr>
          </w:p>
        </w:tc>
      </w:tr>
    </w:tbl>
    <w:p w14:paraId="2A0F6101" w14:textId="6E539ED8" w:rsidR="003A27E3" w:rsidRDefault="003A27E3" w:rsidP="003A27E3">
      <w:pPr>
        <w:spacing w:after="0" w:line="240" w:lineRule="auto"/>
        <w:rPr>
          <w:rFonts w:ascii="Open Sans" w:hAnsi="Open Sans" w:cs="Open Sans"/>
          <w:b/>
        </w:rPr>
      </w:pPr>
    </w:p>
    <w:p w14:paraId="2B093E41" w14:textId="77777777" w:rsidR="003A27E3" w:rsidRDefault="003A27E3" w:rsidP="003A27E3">
      <w:pPr>
        <w:spacing w:after="0" w:line="240" w:lineRule="auto"/>
        <w:rPr>
          <w:rFonts w:ascii="Open Sans" w:hAnsi="Open Sans" w:cs="Open Sans"/>
          <w:b/>
        </w:rPr>
      </w:pPr>
      <w:r w:rsidRPr="003D7E07">
        <w:rPr>
          <w:rFonts w:ascii="Open Sans" w:hAnsi="Open Sans" w:cs="Open Sans"/>
          <w:b/>
        </w:rPr>
        <w:t>Time off</w:t>
      </w:r>
    </w:p>
    <w:p w14:paraId="1CA603C1" w14:textId="77777777" w:rsidR="003A27E3" w:rsidRPr="003D7E07" w:rsidRDefault="003A27E3" w:rsidP="003A27E3">
      <w:pPr>
        <w:spacing w:after="0" w:line="240" w:lineRule="auto"/>
        <w:rPr>
          <w:rFonts w:ascii="Open Sans" w:hAnsi="Open Sans" w:cs="Open Sans"/>
          <w:b/>
        </w:rPr>
      </w:pPr>
    </w:p>
    <w:tbl>
      <w:tblPr>
        <w:tblStyle w:val="TableGrid"/>
        <w:tblW w:w="0" w:type="auto"/>
        <w:tblInd w:w="108" w:type="dxa"/>
        <w:tblLook w:val="04A0" w:firstRow="1" w:lastRow="0" w:firstColumn="1" w:lastColumn="0" w:noHBand="0" w:noVBand="1"/>
      </w:tblPr>
      <w:tblGrid>
        <w:gridCol w:w="3068"/>
        <w:gridCol w:w="5840"/>
      </w:tblGrid>
      <w:tr w:rsidR="003A27E3" w:rsidRPr="003D7E07" w14:paraId="589DA46E" w14:textId="77777777" w:rsidTr="003A27E3">
        <w:trPr>
          <w:trHeight w:val="760"/>
        </w:trPr>
        <w:tc>
          <w:tcPr>
            <w:tcW w:w="3119" w:type="dxa"/>
            <w:vAlign w:val="center"/>
          </w:tcPr>
          <w:p w14:paraId="27EAC92C" w14:textId="77777777" w:rsidR="003A27E3" w:rsidRPr="003D7E07" w:rsidRDefault="003A27E3" w:rsidP="003A27E3">
            <w:pPr>
              <w:rPr>
                <w:rFonts w:ascii="Open Sans" w:hAnsi="Open Sans" w:cs="Open Sans"/>
              </w:rPr>
            </w:pPr>
            <w:r w:rsidRPr="003D7E07">
              <w:rPr>
                <w:rFonts w:ascii="Open Sans" w:hAnsi="Open Sans" w:cs="Open Sans"/>
              </w:rPr>
              <w:t>What is the day off?</w:t>
            </w:r>
          </w:p>
        </w:tc>
        <w:tc>
          <w:tcPr>
            <w:tcW w:w="5951" w:type="dxa"/>
            <w:vAlign w:val="center"/>
          </w:tcPr>
          <w:p w14:paraId="75347074" w14:textId="77777777" w:rsidR="003A27E3" w:rsidRDefault="003A27E3" w:rsidP="003A27E3">
            <w:pPr>
              <w:rPr>
                <w:rFonts w:ascii="Open Sans" w:hAnsi="Open Sans" w:cs="Open Sans"/>
              </w:rPr>
            </w:pPr>
          </w:p>
          <w:p w14:paraId="77CAF950" w14:textId="77777777" w:rsidR="003A27E3" w:rsidRPr="00B615D1" w:rsidRDefault="003A27E3" w:rsidP="003A27E3">
            <w:pPr>
              <w:rPr>
                <w:rFonts w:ascii="Open Sans" w:hAnsi="Open Sans" w:cs="Open Sans"/>
                <w:i/>
              </w:rPr>
            </w:pPr>
            <w:r w:rsidRPr="00B615D1">
              <w:rPr>
                <w:rFonts w:ascii="Open Sans" w:hAnsi="Open Sans" w:cs="Open Sans"/>
                <w:i/>
              </w:rPr>
              <w:t>Or even days...</w:t>
            </w:r>
          </w:p>
          <w:p w14:paraId="40CB76E9" w14:textId="77777777" w:rsidR="003A27E3" w:rsidRPr="003D7E07" w:rsidRDefault="003A27E3" w:rsidP="003A27E3">
            <w:pPr>
              <w:rPr>
                <w:rFonts w:ascii="Open Sans" w:hAnsi="Open Sans" w:cs="Open Sans"/>
              </w:rPr>
            </w:pPr>
          </w:p>
        </w:tc>
      </w:tr>
    </w:tbl>
    <w:p w14:paraId="32B9FD5B" w14:textId="77777777" w:rsidR="003A27E3" w:rsidRPr="003D7E07" w:rsidRDefault="003A27E3" w:rsidP="003A27E3">
      <w:pPr>
        <w:spacing w:after="0"/>
        <w:rPr>
          <w:rFonts w:ascii="Open Sans" w:hAnsi="Open Sans" w:cs="Open Sans"/>
        </w:rPr>
      </w:pPr>
    </w:p>
    <w:p w14:paraId="24396D64" w14:textId="77777777" w:rsidR="003A27E3" w:rsidRPr="003D7E07" w:rsidRDefault="003A27E3" w:rsidP="003A27E3">
      <w:pPr>
        <w:spacing w:after="0"/>
        <w:rPr>
          <w:rFonts w:ascii="Open Sans" w:hAnsi="Open Sans" w:cs="Open Sans"/>
          <w:b/>
        </w:rPr>
      </w:pPr>
      <w:r w:rsidRPr="003D7E07">
        <w:rPr>
          <w:rFonts w:ascii="Open Sans" w:hAnsi="Open Sans" w:cs="Open Sans"/>
          <w:b/>
        </w:rPr>
        <w:t>Holidays</w:t>
      </w:r>
    </w:p>
    <w:p w14:paraId="4A266D4B" w14:textId="35DC2B01" w:rsidR="003A27E3" w:rsidRDefault="003A27E3" w:rsidP="00EE19F4">
      <w:pPr>
        <w:spacing w:after="0"/>
        <w:jc w:val="both"/>
        <w:rPr>
          <w:rFonts w:ascii="Open Sans" w:hAnsi="Open Sans" w:cs="Open Sans"/>
        </w:rPr>
      </w:pPr>
      <w:r w:rsidRPr="003D7E07">
        <w:rPr>
          <w:rFonts w:ascii="Open Sans" w:hAnsi="Open Sans" w:cs="Open Sans"/>
        </w:rPr>
        <w:t xml:space="preserve">What holidays will be taken, and how will holiday dates be coordinated between </w:t>
      </w:r>
      <w:r>
        <w:rPr>
          <w:rFonts w:ascii="Open Sans" w:hAnsi="Open Sans" w:cs="Open Sans"/>
        </w:rPr>
        <w:t xml:space="preserve">the </w:t>
      </w:r>
      <w:r w:rsidR="00C975B4">
        <w:rPr>
          <w:rFonts w:ascii="Open Sans" w:hAnsi="Open Sans" w:cs="Open Sans"/>
        </w:rPr>
        <w:t>SSOM</w:t>
      </w:r>
      <w:r>
        <w:rPr>
          <w:rFonts w:ascii="Open Sans" w:hAnsi="Open Sans" w:cs="Open Sans"/>
        </w:rPr>
        <w:t xml:space="preserve"> and Incumbent / P-</w:t>
      </w:r>
      <w:proofErr w:type="spellStart"/>
      <w:r>
        <w:rPr>
          <w:rFonts w:ascii="Open Sans" w:hAnsi="Open Sans" w:cs="Open Sans"/>
        </w:rPr>
        <w:t>i</w:t>
      </w:r>
      <w:proofErr w:type="spellEnd"/>
      <w:r>
        <w:rPr>
          <w:rFonts w:ascii="Open Sans" w:hAnsi="Open Sans" w:cs="Open Sans"/>
        </w:rPr>
        <w:t>-C</w:t>
      </w:r>
      <w:r w:rsidRPr="003D7E07">
        <w:rPr>
          <w:rFonts w:ascii="Open Sans" w:hAnsi="Open Sans" w:cs="Open Sans"/>
        </w:rPr>
        <w:t>?</w:t>
      </w:r>
    </w:p>
    <w:p w14:paraId="3F3BB987" w14:textId="77777777" w:rsidR="003A27E3" w:rsidRPr="003D7E07" w:rsidRDefault="003A27E3" w:rsidP="003A27E3">
      <w:pPr>
        <w:spacing w:after="0"/>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3A27E3" w:rsidRPr="003D7E07" w14:paraId="24D4CB06" w14:textId="77777777" w:rsidTr="003A27E3">
        <w:tc>
          <w:tcPr>
            <w:tcW w:w="9000" w:type="dxa"/>
          </w:tcPr>
          <w:p w14:paraId="71493D5E" w14:textId="77777777" w:rsidR="003A27E3" w:rsidRPr="00B615D1" w:rsidRDefault="003A27E3" w:rsidP="003A27E3">
            <w:pPr>
              <w:rPr>
                <w:rFonts w:ascii="Open Sans" w:hAnsi="Open Sans" w:cs="Open Sans"/>
              </w:rPr>
            </w:pPr>
          </w:p>
          <w:p w14:paraId="21C42A5F" w14:textId="6930C82D" w:rsidR="003A27E3" w:rsidRPr="00B615D1" w:rsidRDefault="003A27E3" w:rsidP="003A27E3">
            <w:pPr>
              <w:rPr>
                <w:rFonts w:ascii="Open Sans" w:hAnsi="Open Sans" w:cs="Open Sans"/>
                <w:i/>
              </w:rPr>
            </w:pPr>
            <w:r w:rsidRPr="00B615D1">
              <w:rPr>
                <w:rFonts w:ascii="Open Sans" w:hAnsi="Open Sans" w:cs="Open Sans"/>
                <w:i/>
              </w:rPr>
              <w:t xml:space="preserve">Refer to the </w:t>
            </w:r>
            <w:r w:rsidR="00C975B4">
              <w:rPr>
                <w:rFonts w:ascii="Open Sans" w:hAnsi="Open Sans" w:cs="Open Sans"/>
                <w:i/>
              </w:rPr>
              <w:t>SSOM</w:t>
            </w:r>
            <w:r w:rsidR="00425C14">
              <w:rPr>
                <w:rFonts w:ascii="Open Sans" w:hAnsi="Open Sans" w:cs="Open Sans"/>
                <w:i/>
              </w:rPr>
              <w:t xml:space="preserve"> Handbook</w:t>
            </w:r>
            <w:r w:rsidRPr="00B615D1">
              <w:rPr>
                <w:rFonts w:ascii="Open Sans" w:hAnsi="Open Sans" w:cs="Open Sans"/>
                <w:i/>
              </w:rPr>
              <w:t xml:space="preserve">. It is important that holidays are taken by </w:t>
            </w:r>
            <w:r w:rsidR="00C975B4">
              <w:rPr>
                <w:rFonts w:ascii="Open Sans" w:hAnsi="Open Sans" w:cs="Open Sans"/>
                <w:i/>
              </w:rPr>
              <w:t>SSOM</w:t>
            </w:r>
            <w:r w:rsidRPr="00B615D1">
              <w:rPr>
                <w:rFonts w:ascii="Open Sans" w:hAnsi="Open Sans" w:cs="Open Sans"/>
                <w:i/>
              </w:rPr>
              <w:t xml:space="preserve">s, in addition to however many Sundays per year may be given as ‘time off’. It is unhelpful for </w:t>
            </w:r>
            <w:r w:rsidR="00C975B4">
              <w:rPr>
                <w:rFonts w:ascii="Open Sans" w:hAnsi="Open Sans" w:cs="Open Sans"/>
                <w:i/>
              </w:rPr>
              <w:t>SSOM</w:t>
            </w:r>
            <w:r w:rsidRPr="00B615D1">
              <w:rPr>
                <w:rFonts w:ascii="Open Sans" w:hAnsi="Open Sans" w:cs="Open Sans"/>
                <w:i/>
              </w:rPr>
              <w:t>s to be limited to only six Sundays per year off, especially if they are in fulltime employment</w:t>
            </w:r>
          </w:p>
          <w:p w14:paraId="7D9A55A6" w14:textId="77777777" w:rsidR="003A27E3" w:rsidRPr="003D7E07" w:rsidRDefault="003A27E3" w:rsidP="003A27E3">
            <w:pPr>
              <w:rPr>
                <w:rFonts w:ascii="Open Sans" w:hAnsi="Open Sans" w:cs="Open Sans"/>
              </w:rPr>
            </w:pPr>
          </w:p>
        </w:tc>
      </w:tr>
    </w:tbl>
    <w:p w14:paraId="127D79A1" w14:textId="77777777" w:rsidR="003A27E3" w:rsidRDefault="003A27E3" w:rsidP="003A27E3">
      <w:pPr>
        <w:spacing w:after="0"/>
        <w:rPr>
          <w:rFonts w:ascii="Open Sans" w:hAnsi="Open Sans" w:cs="Open Sans"/>
          <w:b/>
        </w:rPr>
      </w:pPr>
    </w:p>
    <w:p w14:paraId="72AFBDCC" w14:textId="77777777" w:rsidR="003A27E3" w:rsidRPr="003D7E07" w:rsidRDefault="003A27E3" w:rsidP="003A27E3">
      <w:pPr>
        <w:spacing w:after="0"/>
        <w:rPr>
          <w:rFonts w:ascii="Open Sans" w:hAnsi="Open Sans" w:cs="Open Sans"/>
          <w:b/>
        </w:rPr>
      </w:pPr>
      <w:r w:rsidRPr="003D7E07">
        <w:rPr>
          <w:rFonts w:ascii="Open Sans" w:hAnsi="Open Sans" w:cs="Open Sans"/>
          <w:b/>
        </w:rPr>
        <w:t>Meetings for supervision</w:t>
      </w:r>
    </w:p>
    <w:p w14:paraId="5B1130AC" w14:textId="77777777" w:rsidR="003A27E3" w:rsidRPr="003D7E07" w:rsidRDefault="003A27E3" w:rsidP="00EE19F4">
      <w:pPr>
        <w:pStyle w:val="NoSpacing"/>
        <w:jc w:val="both"/>
        <w:rPr>
          <w:rFonts w:ascii="Open Sans" w:hAnsi="Open Sans" w:cs="Open Sans"/>
        </w:rPr>
      </w:pPr>
      <w:r w:rsidRPr="003D7E07">
        <w:rPr>
          <w:rFonts w:ascii="Open Sans" w:hAnsi="Open Sans" w:cs="Open Sans"/>
        </w:rPr>
        <w:t>These meetings are for mutual support, personal review and growth, and theological reflection.</w:t>
      </w:r>
    </w:p>
    <w:p w14:paraId="3D85102D" w14:textId="77777777" w:rsidR="003A27E3" w:rsidRPr="003D7E07" w:rsidRDefault="003A27E3" w:rsidP="003A27E3">
      <w:pPr>
        <w:pStyle w:val="NoSpacing"/>
        <w:rPr>
          <w:rFonts w:ascii="Open Sans" w:hAnsi="Open Sans" w:cs="Open Sans"/>
        </w:rPr>
      </w:pPr>
    </w:p>
    <w:tbl>
      <w:tblPr>
        <w:tblStyle w:val="TableGrid"/>
        <w:tblW w:w="9000" w:type="dxa"/>
        <w:tblInd w:w="108" w:type="dxa"/>
        <w:tblLook w:val="04A0" w:firstRow="1" w:lastRow="0" w:firstColumn="1" w:lastColumn="0" w:noHBand="0" w:noVBand="1"/>
      </w:tblPr>
      <w:tblGrid>
        <w:gridCol w:w="3060"/>
        <w:gridCol w:w="5940"/>
      </w:tblGrid>
      <w:tr w:rsidR="003A27E3" w:rsidRPr="003D7E07" w14:paraId="24268009" w14:textId="77777777" w:rsidTr="003A27E3">
        <w:trPr>
          <w:trHeight w:val="554"/>
        </w:trPr>
        <w:tc>
          <w:tcPr>
            <w:tcW w:w="3060" w:type="dxa"/>
            <w:vAlign w:val="center"/>
          </w:tcPr>
          <w:p w14:paraId="34CA5215" w14:textId="77777777" w:rsidR="003A27E3" w:rsidRPr="003D7E07" w:rsidRDefault="003A27E3" w:rsidP="003A27E3">
            <w:pPr>
              <w:pStyle w:val="NoSpacing"/>
              <w:rPr>
                <w:rFonts w:ascii="Open Sans" w:hAnsi="Open Sans" w:cs="Open Sans"/>
              </w:rPr>
            </w:pPr>
            <w:r w:rsidRPr="003D7E07">
              <w:rPr>
                <w:rFonts w:ascii="Open Sans" w:hAnsi="Open Sans" w:cs="Open Sans"/>
              </w:rPr>
              <w:t>How often will they take place?</w:t>
            </w:r>
          </w:p>
        </w:tc>
        <w:tc>
          <w:tcPr>
            <w:tcW w:w="5940" w:type="dxa"/>
            <w:vAlign w:val="center"/>
          </w:tcPr>
          <w:p w14:paraId="50BBD143" w14:textId="77777777" w:rsidR="003A27E3" w:rsidRPr="00B615D1" w:rsidRDefault="003A27E3" w:rsidP="003A27E3">
            <w:pPr>
              <w:pStyle w:val="NoSpacing"/>
              <w:rPr>
                <w:rFonts w:ascii="Open Sans" w:hAnsi="Open Sans" w:cs="Open Sans"/>
              </w:rPr>
            </w:pPr>
          </w:p>
          <w:p w14:paraId="5057C4D1" w14:textId="77777777" w:rsidR="003A27E3" w:rsidRPr="00B615D1" w:rsidRDefault="003A27E3" w:rsidP="003A27E3">
            <w:pPr>
              <w:pStyle w:val="NoSpacing"/>
              <w:rPr>
                <w:rFonts w:ascii="Open Sans" w:hAnsi="Open Sans" w:cs="Open Sans"/>
                <w:i/>
              </w:rPr>
            </w:pPr>
            <w:r w:rsidRPr="00B615D1">
              <w:rPr>
                <w:rFonts w:ascii="Open Sans" w:hAnsi="Open Sans" w:cs="Open Sans"/>
                <w:i/>
              </w:rPr>
              <w:t>Suggest at least four times per yea</w:t>
            </w:r>
            <w:r>
              <w:rPr>
                <w:rFonts w:ascii="Open Sans" w:hAnsi="Open Sans" w:cs="Open Sans"/>
                <w:i/>
              </w:rPr>
              <w:t>r?</w:t>
            </w:r>
          </w:p>
          <w:p w14:paraId="522658B9" w14:textId="77777777" w:rsidR="003A27E3" w:rsidRPr="00B615D1" w:rsidRDefault="003A27E3" w:rsidP="003A27E3">
            <w:pPr>
              <w:pStyle w:val="NoSpacing"/>
              <w:rPr>
                <w:rFonts w:ascii="Open Sans" w:hAnsi="Open Sans" w:cs="Open Sans"/>
              </w:rPr>
            </w:pPr>
          </w:p>
        </w:tc>
      </w:tr>
      <w:tr w:rsidR="003A27E3" w:rsidRPr="003D7E07" w14:paraId="7B23E7CC" w14:textId="77777777" w:rsidTr="003A27E3">
        <w:trPr>
          <w:trHeight w:val="525"/>
        </w:trPr>
        <w:tc>
          <w:tcPr>
            <w:tcW w:w="3060" w:type="dxa"/>
            <w:vAlign w:val="center"/>
          </w:tcPr>
          <w:p w14:paraId="740A900A" w14:textId="77777777" w:rsidR="003A27E3" w:rsidRPr="003D7E07" w:rsidRDefault="003A27E3" w:rsidP="003A27E3">
            <w:pPr>
              <w:pStyle w:val="NoSpacing"/>
              <w:rPr>
                <w:rFonts w:ascii="Open Sans" w:hAnsi="Open Sans" w:cs="Open Sans"/>
              </w:rPr>
            </w:pPr>
            <w:r w:rsidRPr="003D7E07">
              <w:rPr>
                <w:rFonts w:ascii="Open Sans" w:hAnsi="Open Sans" w:cs="Open Sans"/>
              </w:rPr>
              <w:t>Where will they take place?</w:t>
            </w:r>
          </w:p>
        </w:tc>
        <w:tc>
          <w:tcPr>
            <w:tcW w:w="5940" w:type="dxa"/>
            <w:vAlign w:val="center"/>
          </w:tcPr>
          <w:p w14:paraId="5444C75E" w14:textId="77777777" w:rsidR="003A27E3" w:rsidRPr="00B615D1" w:rsidRDefault="003A27E3" w:rsidP="003A27E3">
            <w:pPr>
              <w:pStyle w:val="NoSpacing"/>
              <w:rPr>
                <w:rFonts w:ascii="Open Sans" w:hAnsi="Open Sans" w:cs="Open Sans"/>
              </w:rPr>
            </w:pPr>
          </w:p>
          <w:p w14:paraId="6DA1452D" w14:textId="77777777" w:rsidR="003A27E3" w:rsidRPr="00B615D1" w:rsidRDefault="003A27E3" w:rsidP="003A27E3">
            <w:pPr>
              <w:pStyle w:val="NoSpacing"/>
              <w:rPr>
                <w:rFonts w:ascii="Open Sans" w:hAnsi="Open Sans" w:cs="Open Sans"/>
                <w:i/>
              </w:rPr>
            </w:pPr>
            <w:r w:rsidRPr="00B615D1">
              <w:rPr>
                <w:rFonts w:ascii="Open Sans" w:hAnsi="Open Sans" w:cs="Open Sans"/>
                <w:i/>
              </w:rPr>
              <w:t>Indicate where and when...</w:t>
            </w:r>
          </w:p>
          <w:p w14:paraId="5EE7BBFE" w14:textId="77777777" w:rsidR="003A27E3" w:rsidRPr="00B615D1" w:rsidRDefault="003A27E3" w:rsidP="003A27E3">
            <w:pPr>
              <w:pStyle w:val="NoSpacing"/>
              <w:rPr>
                <w:rFonts w:ascii="Open Sans" w:hAnsi="Open Sans" w:cs="Open Sans"/>
              </w:rPr>
            </w:pPr>
          </w:p>
        </w:tc>
      </w:tr>
      <w:tr w:rsidR="003A27E3" w:rsidRPr="003D7E07" w14:paraId="149CDAAA" w14:textId="77777777" w:rsidTr="003A27E3">
        <w:trPr>
          <w:trHeight w:val="489"/>
        </w:trPr>
        <w:tc>
          <w:tcPr>
            <w:tcW w:w="3060" w:type="dxa"/>
            <w:vAlign w:val="center"/>
          </w:tcPr>
          <w:p w14:paraId="2B8065DC" w14:textId="77777777" w:rsidR="003A27E3" w:rsidRPr="003D7E07" w:rsidRDefault="003A27E3" w:rsidP="003A27E3">
            <w:pPr>
              <w:pStyle w:val="NoSpacing"/>
              <w:rPr>
                <w:rFonts w:ascii="Open Sans" w:hAnsi="Open Sans" w:cs="Open Sans"/>
              </w:rPr>
            </w:pPr>
            <w:r w:rsidRPr="003D7E07">
              <w:rPr>
                <w:rFonts w:ascii="Open Sans" w:hAnsi="Open Sans" w:cs="Open Sans"/>
              </w:rPr>
              <w:t>What will the “rules” of meeting be?</w:t>
            </w:r>
          </w:p>
        </w:tc>
        <w:tc>
          <w:tcPr>
            <w:tcW w:w="5940" w:type="dxa"/>
            <w:vAlign w:val="center"/>
          </w:tcPr>
          <w:p w14:paraId="77D0805C" w14:textId="77777777" w:rsidR="003A27E3" w:rsidRPr="00B615D1" w:rsidRDefault="003A27E3" w:rsidP="003A27E3">
            <w:pPr>
              <w:pStyle w:val="NoSpacing"/>
              <w:rPr>
                <w:rFonts w:ascii="Open Sans" w:hAnsi="Open Sans" w:cs="Open Sans"/>
              </w:rPr>
            </w:pPr>
          </w:p>
          <w:p w14:paraId="14D948A7" w14:textId="77777777" w:rsidR="003A27E3" w:rsidRPr="00B615D1" w:rsidRDefault="003A27E3" w:rsidP="003A27E3">
            <w:pPr>
              <w:pStyle w:val="NoSpacing"/>
              <w:rPr>
                <w:rFonts w:ascii="Open Sans" w:hAnsi="Open Sans" w:cs="Open Sans"/>
                <w:i/>
              </w:rPr>
            </w:pPr>
            <w:r w:rsidRPr="00B615D1">
              <w:rPr>
                <w:rFonts w:ascii="Open Sans" w:hAnsi="Open Sans" w:cs="Open Sans"/>
                <w:i/>
              </w:rPr>
              <w:t>These may include standing items</w:t>
            </w:r>
          </w:p>
          <w:p w14:paraId="6EC4F2A0" w14:textId="77777777" w:rsidR="003A27E3" w:rsidRPr="00B615D1" w:rsidRDefault="003A27E3" w:rsidP="003A27E3">
            <w:pPr>
              <w:pStyle w:val="NoSpacing"/>
              <w:rPr>
                <w:rFonts w:ascii="Open Sans" w:hAnsi="Open Sans" w:cs="Open Sans"/>
              </w:rPr>
            </w:pPr>
          </w:p>
        </w:tc>
      </w:tr>
    </w:tbl>
    <w:p w14:paraId="607D6D05" w14:textId="77777777" w:rsidR="003A27E3" w:rsidRDefault="003A27E3" w:rsidP="003A27E3">
      <w:pPr>
        <w:pStyle w:val="NoSpacing"/>
        <w:rPr>
          <w:rFonts w:ascii="Open Sans" w:hAnsi="Open Sans" w:cs="Open Sans"/>
        </w:rPr>
      </w:pPr>
    </w:p>
    <w:p w14:paraId="5AE2345C" w14:textId="77777777" w:rsidR="00BC6563" w:rsidRDefault="00BC6563" w:rsidP="003A27E3">
      <w:pPr>
        <w:pStyle w:val="NoSpacing"/>
        <w:rPr>
          <w:rFonts w:ascii="Open Sans" w:hAnsi="Open Sans" w:cs="Open Sans"/>
        </w:rPr>
      </w:pPr>
    </w:p>
    <w:p w14:paraId="11BB1295" w14:textId="77777777" w:rsidR="00BC6563" w:rsidRDefault="00BC6563" w:rsidP="003A27E3">
      <w:pPr>
        <w:pStyle w:val="NoSpacing"/>
        <w:rPr>
          <w:rFonts w:ascii="Open Sans" w:hAnsi="Open Sans" w:cs="Open Sans"/>
        </w:rPr>
      </w:pPr>
    </w:p>
    <w:p w14:paraId="2029B7F3" w14:textId="77777777" w:rsidR="00BC6563" w:rsidRPr="003D7E07" w:rsidRDefault="00BC6563" w:rsidP="003A27E3">
      <w:pPr>
        <w:pStyle w:val="NoSpacing"/>
        <w:rPr>
          <w:rFonts w:ascii="Open Sans" w:hAnsi="Open Sans" w:cs="Open Sans"/>
        </w:rPr>
      </w:pPr>
    </w:p>
    <w:p w14:paraId="46CC3AAC" w14:textId="77777777" w:rsidR="003A27E3" w:rsidRPr="003D7E07" w:rsidRDefault="003A27E3" w:rsidP="003A27E3">
      <w:pPr>
        <w:spacing w:after="0" w:line="240" w:lineRule="auto"/>
        <w:rPr>
          <w:rFonts w:ascii="Open Sans" w:hAnsi="Open Sans" w:cs="Open Sans"/>
          <w:b/>
        </w:rPr>
      </w:pPr>
      <w:r w:rsidRPr="003D7E07">
        <w:rPr>
          <w:rFonts w:ascii="Open Sans" w:hAnsi="Open Sans" w:cs="Open Sans"/>
          <w:b/>
        </w:rPr>
        <w:lastRenderedPageBreak/>
        <w:t>Other meetings</w:t>
      </w:r>
    </w:p>
    <w:p w14:paraId="23F3BADE" w14:textId="5426B046" w:rsidR="003A27E3" w:rsidRPr="003D7E07" w:rsidRDefault="003A27E3" w:rsidP="00EE19F4">
      <w:pPr>
        <w:pStyle w:val="NoSpacing"/>
        <w:jc w:val="both"/>
        <w:rPr>
          <w:rFonts w:ascii="Open Sans" w:hAnsi="Open Sans" w:cs="Open Sans"/>
        </w:rPr>
      </w:pPr>
      <w:r w:rsidRPr="003D7E07">
        <w:rPr>
          <w:rFonts w:ascii="Open Sans" w:hAnsi="Open Sans" w:cs="Open Sans"/>
        </w:rPr>
        <w:t xml:space="preserve">At what meetings (e.g., ministry team, Chapter, </w:t>
      </w:r>
      <w:r w:rsidR="00EE19F4" w:rsidRPr="003D7E07">
        <w:rPr>
          <w:rFonts w:ascii="Open Sans" w:hAnsi="Open Sans" w:cs="Open Sans"/>
        </w:rPr>
        <w:t>Synod) will</w:t>
      </w:r>
      <w:r w:rsidRPr="003D7E07">
        <w:rPr>
          <w:rFonts w:ascii="Open Sans" w:hAnsi="Open Sans" w:cs="Open Sans"/>
        </w:rPr>
        <w:t xml:space="preserve"> attendance be expected (subject to availability)?</w:t>
      </w:r>
    </w:p>
    <w:p w14:paraId="58549D14" w14:textId="77777777" w:rsidR="003A27E3" w:rsidRPr="003D7E07" w:rsidRDefault="003A27E3" w:rsidP="003A27E3">
      <w:pPr>
        <w:pStyle w:val="NoSpacing"/>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3A27E3" w:rsidRPr="003D7E07" w14:paraId="21E0CB2E" w14:textId="77777777" w:rsidTr="003A27E3">
        <w:tc>
          <w:tcPr>
            <w:tcW w:w="9000" w:type="dxa"/>
          </w:tcPr>
          <w:p w14:paraId="411AFE94" w14:textId="77777777" w:rsidR="003A27E3" w:rsidRDefault="003A27E3" w:rsidP="003A27E3">
            <w:pPr>
              <w:pStyle w:val="NoSpacing"/>
              <w:rPr>
                <w:rFonts w:ascii="Open Sans" w:hAnsi="Open Sans" w:cs="Open Sans"/>
              </w:rPr>
            </w:pPr>
          </w:p>
          <w:p w14:paraId="43A54656" w14:textId="77777777" w:rsidR="003A27E3" w:rsidRPr="00B615D1" w:rsidRDefault="003A27E3" w:rsidP="003A27E3">
            <w:pPr>
              <w:pStyle w:val="NoSpacing"/>
              <w:rPr>
                <w:rFonts w:ascii="Open Sans" w:hAnsi="Open Sans" w:cs="Open Sans"/>
                <w:i/>
              </w:rPr>
            </w:pPr>
            <w:r w:rsidRPr="00B615D1">
              <w:rPr>
                <w:rFonts w:ascii="Open Sans" w:hAnsi="Open Sans" w:cs="Open Sans"/>
                <w:i/>
              </w:rPr>
              <w:t>Be realistic in terms of time commitment. These meetings ‘count’ towards the ‘hours per week’ allocation / agreement</w:t>
            </w:r>
          </w:p>
          <w:p w14:paraId="36883187" w14:textId="77777777" w:rsidR="003A27E3" w:rsidRPr="003D7E07" w:rsidRDefault="003A27E3" w:rsidP="003A27E3">
            <w:pPr>
              <w:pStyle w:val="NoSpacing"/>
              <w:rPr>
                <w:rFonts w:ascii="Open Sans" w:hAnsi="Open Sans" w:cs="Open Sans"/>
              </w:rPr>
            </w:pPr>
          </w:p>
        </w:tc>
      </w:tr>
    </w:tbl>
    <w:p w14:paraId="47DF73F6" w14:textId="71FE2A85" w:rsidR="003A27E3" w:rsidRDefault="003A27E3" w:rsidP="003A27E3">
      <w:pPr>
        <w:pStyle w:val="NoSpacing"/>
        <w:rPr>
          <w:rFonts w:ascii="Open Sans" w:hAnsi="Open Sans" w:cs="Open Sans"/>
        </w:rPr>
      </w:pPr>
    </w:p>
    <w:p w14:paraId="62706C72" w14:textId="77777777" w:rsidR="003A27E3" w:rsidRDefault="003A27E3" w:rsidP="003A27E3">
      <w:pPr>
        <w:spacing w:after="0" w:line="240" w:lineRule="auto"/>
        <w:rPr>
          <w:rFonts w:ascii="Open Sans" w:hAnsi="Open Sans" w:cs="Open Sans"/>
          <w:b/>
        </w:rPr>
      </w:pPr>
      <w:r w:rsidRPr="003D7E07">
        <w:rPr>
          <w:rFonts w:ascii="Open Sans" w:hAnsi="Open Sans" w:cs="Open Sans"/>
          <w:b/>
        </w:rPr>
        <w:t>Special responsibilities within the parish</w:t>
      </w:r>
    </w:p>
    <w:p w14:paraId="0DFD4794" w14:textId="77777777" w:rsidR="003A27E3" w:rsidRPr="003D7E07" w:rsidRDefault="003A27E3" w:rsidP="003A27E3">
      <w:pPr>
        <w:spacing w:after="0" w:line="240" w:lineRule="auto"/>
        <w:rPr>
          <w:rFonts w:ascii="Open Sans" w:hAnsi="Open Sans" w:cs="Open Sans"/>
          <w:b/>
        </w:rPr>
      </w:pPr>
    </w:p>
    <w:tbl>
      <w:tblPr>
        <w:tblStyle w:val="TableGrid"/>
        <w:tblW w:w="9026" w:type="dxa"/>
        <w:tblInd w:w="108" w:type="dxa"/>
        <w:tblLook w:val="04A0" w:firstRow="1" w:lastRow="0" w:firstColumn="1" w:lastColumn="0" w:noHBand="0" w:noVBand="1"/>
      </w:tblPr>
      <w:tblGrid>
        <w:gridCol w:w="3060"/>
        <w:gridCol w:w="5966"/>
      </w:tblGrid>
      <w:tr w:rsidR="003A27E3" w:rsidRPr="003D7E07" w14:paraId="0AAD86E5" w14:textId="77777777" w:rsidTr="003A27E3">
        <w:trPr>
          <w:trHeight w:val="292"/>
        </w:trPr>
        <w:tc>
          <w:tcPr>
            <w:tcW w:w="3060" w:type="dxa"/>
          </w:tcPr>
          <w:p w14:paraId="48AFBD66" w14:textId="313F1EF7" w:rsidR="003A27E3" w:rsidRPr="003D7E07" w:rsidRDefault="003A27E3" w:rsidP="003A27E3">
            <w:pPr>
              <w:rPr>
                <w:rFonts w:ascii="Open Sans" w:hAnsi="Open Sans" w:cs="Open Sans"/>
              </w:rPr>
            </w:pPr>
            <w:r w:rsidRPr="003D7E07">
              <w:rPr>
                <w:rFonts w:ascii="Open Sans" w:hAnsi="Open Sans" w:cs="Open Sans"/>
              </w:rPr>
              <w:t xml:space="preserve">Will the </w:t>
            </w:r>
            <w:r w:rsidR="00C975B4">
              <w:rPr>
                <w:rFonts w:ascii="Open Sans" w:hAnsi="Open Sans" w:cs="Open Sans"/>
              </w:rPr>
              <w:t>SSOM</w:t>
            </w:r>
            <w:r w:rsidRPr="003D7E07">
              <w:rPr>
                <w:rFonts w:ascii="Open Sans" w:hAnsi="Open Sans" w:cs="Open Sans"/>
              </w:rPr>
              <w:t xml:space="preserve"> have any particular responsibilities within the parish? If so, what are they?</w:t>
            </w:r>
          </w:p>
        </w:tc>
        <w:tc>
          <w:tcPr>
            <w:tcW w:w="5966" w:type="dxa"/>
            <w:vAlign w:val="center"/>
          </w:tcPr>
          <w:p w14:paraId="1901DA95" w14:textId="77777777" w:rsidR="003A27E3" w:rsidRPr="00B615D1" w:rsidRDefault="003A27E3" w:rsidP="003A27E3">
            <w:pPr>
              <w:rPr>
                <w:rFonts w:ascii="Open Sans" w:hAnsi="Open Sans" w:cs="Open Sans"/>
                <w:bCs/>
              </w:rPr>
            </w:pPr>
          </w:p>
          <w:p w14:paraId="772B4883" w14:textId="77777777" w:rsidR="003A27E3" w:rsidRPr="00B615D1" w:rsidRDefault="003A27E3" w:rsidP="003A27E3">
            <w:pPr>
              <w:rPr>
                <w:rFonts w:ascii="Open Sans" w:hAnsi="Open Sans" w:cs="Open Sans"/>
                <w:bCs/>
                <w:i/>
              </w:rPr>
            </w:pPr>
            <w:r w:rsidRPr="00B615D1">
              <w:rPr>
                <w:rFonts w:ascii="Open Sans" w:hAnsi="Open Sans" w:cs="Open Sans"/>
                <w:bCs/>
                <w:i/>
              </w:rPr>
              <w:t>Such as pastoral ministry, children’s work etc</w:t>
            </w:r>
          </w:p>
          <w:p w14:paraId="5289C73E" w14:textId="77777777" w:rsidR="003A27E3" w:rsidRPr="00B615D1" w:rsidRDefault="003A27E3" w:rsidP="003A27E3">
            <w:pPr>
              <w:rPr>
                <w:rFonts w:ascii="Open Sans" w:hAnsi="Open Sans" w:cs="Open Sans"/>
                <w:bCs/>
              </w:rPr>
            </w:pPr>
          </w:p>
        </w:tc>
      </w:tr>
      <w:tr w:rsidR="003A27E3" w:rsidRPr="003D7E07" w14:paraId="395E2A77" w14:textId="77777777" w:rsidTr="003A27E3">
        <w:trPr>
          <w:trHeight w:val="292"/>
        </w:trPr>
        <w:tc>
          <w:tcPr>
            <w:tcW w:w="3060" w:type="dxa"/>
          </w:tcPr>
          <w:p w14:paraId="3E1CABD9" w14:textId="073B9B4E" w:rsidR="003A27E3" w:rsidRPr="003D7E07" w:rsidRDefault="003A27E3" w:rsidP="003A27E3">
            <w:pPr>
              <w:rPr>
                <w:rFonts w:ascii="Open Sans" w:hAnsi="Open Sans" w:cs="Open Sans"/>
              </w:rPr>
            </w:pPr>
            <w:r w:rsidRPr="003D7E07">
              <w:rPr>
                <w:rFonts w:ascii="Open Sans" w:hAnsi="Open Sans" w:cs="Open Sans"/>
              </w:rPr>
              <w:t xml:space="preserve">Will the </w:t>
            </w:r>
            <w:r w:rsidR="00C975B4">
              <w:rPr>
                <w:rFonts w:ascii="Open Sans" w:hAnsi="Open Sans" w:cs="Open Sans"/>
              </w:rPr>
              <w:t>SSOM</w:t>
            </w:r>
            <w:r w:rsidRPr="003D7E07">
              <w:rPr>
                <w:rFonts w:ascii="Open Sans" w:hAnsi="Open Sans" w:cs="Open Sans"/>
              </w:rPr>
              <w:t xml:space="preserve"> have opportunity for pioneering ministry? If so, how?</w:t>
            </w:r>
          </w:p>
        </w:tc>
        <w:tc>
          <w:tcPr>
            <w:tcW w:w="5966" w:type="dxa"/>
            <w:vAlign w:val="center"/>
          </w:tcPr>
          <w:p w14:paraId="6CF9878F" w14:textId="77777777" w:rsidR="003A27E3" w:rsidRPr="00B615D1" w:rsidRDefault="003A27E3" w:rsidP="003A27E3">
            <w:pPr>
              <w:rPr>
                <w:rFonts w:ascii="Open Sans" w:hAnsi="Open Sans" w:cs="Open Sans"/>
                <w:bCs/>
              </w:rPr>
            </w:pPr>
          </w:p>
          <w:p w14:paraId="3BD27016" w14:textId="77777777" w:rsidR="003A27E3" w:rsidRPr="00B615D1" w:rsidRDefault="003A27E3" w:rsidP="003A27E3">
            <w:pPr>
              <w:rPr>
                <w:rFonts w:ascii="Open Sans" w:hAnsi="Open Sans" w:cs="Open Sans"/>
                <w:bCs/>
                <w:i/>
              </w:rPr>
            </w:pPr>
            <w:r w:rsidRPr="00B615D1">
              <w:rPr>
                <w:rFonts w:ascii="Open Sans" w:hAnsi="Open Sans" w:cs="Open Sans"/>
                <w:bCs/>
                <w:i/>
              </w:rPr>
              <w:t>State how, and what format this will take if necessary</w:t>
            </w:r>
          </w:p>
          <w:p w14:paraId="1322CEA4" w14:textId="77777777" w:rsidR="003A27E3" w:rsidRPr="00B615D1" w:rsidRDefault="003A27E3" w:rsidP="003A27E3">
            <w:pPr>
              <w:rPr>
                <w:rFonts w:ascii="Open Sans" w:hAnsi="Open Sans" w:cs="Open Sans"/>
                <w:bCs/>
              </w:rPr>
            </w:pPr>
          </w:p>
        </w:tc>
      </w:tr>
    </w:tbl>
    <w:p w14:paraId="6C8FFC9B" w14:textId="77777777" w:rsidR="003A27E3" w:rsidRPr="003D7E07" w:rsidRDefault="003A27E3" w:rsidP="003A27E3">
      <w:pPr>
        <w:spacing w:after="0" w:line="240" w:lineRule="auto"/>
        <w:rPr>
          <w:rFonts w:ascii="Open Sans" w:hAnsi="Open Sans" w:cs="Open Sans"/>
          <w:b/>
        </w:rPr>
      </w:pPr>
    </w:p>
    <w:p w14:paraId="6ADABD4B" w14:textId="77777777" w:rsidR="003A27E3" w:rsidRPr="003D7E07" w:rsidRDefault="003A27E3" w:rsidP="003A27E3">
      <w:pPr>
        <w:spacing w:after="0" w:line="240" w:lineRule="auto"/>
        <w:rPr>
          <w:rFonts w:ascii="Open Sans" w:hAnsi="Open Sans" w:cs="Open Sans"/>
          <w:b/>
        </w:rPr>
      </w:pPr>
      <w:r w:rsidRPr="003D7E07">
        <w:rPr>
          <w:rFonts w:ascii="Open Sans" w:hAnsi="Open Sans" w:cs="Open Sans"/>
          <w:b/>
        </w:rPr>
        <w:t>Office space</w:t>
      </w:r>
    </w:p>
    <w:p w14:paraId="649CD12B" w14:textId="63A581E0" w:rsidR="003A27E3" w:rsidRDefault="003A27E3" w:rsidP="003A27E3">
      <w:pPr>
        <w:spacing w:after="0" w:line="240" w:lineRule="auto"/>
        <w:rPr>
          <w:rFonts w:ascii="Open Sans" w:hAnsi="Open Sans" w:cs="Open Sans"/>
        </w:rPr>
      </w:pPr>
      <w:r w:rsidRPr="003D7E07">
        <w:rPr>
          <w:rFonts w:ascii="Open Sans" w:hAnsi="Open Sans" w:cs="Open Sans"/>
        </w:rPr>
        <w:t xml:space="preserve">What office space </w:t>
      </w:r>
      <w:r>
        <w:rPr>
          <w:rFonts w:ascii="Open Sans" w:hAnsi="Open Sans" w:cs="Open Sans"/>
        </w:rPr>
        <w:t xml:space="preserve">and/or administrative support </w:t>
      </w:r>
      <w:r w:rsidRPr="003D7E07">
        <w:rPr>
          <w:rFonts w:ascii="Open Sans" w:hAnsi="Open Sans" w:cs="Open Sans"/>
        </w:rPr>
        <w:t xml:space="preserve">will the </w:t>
      </w:r>
      <w:r w:rsidR="00C975B4">
        <w:rPr>
          <w:rFonts w:ascii="Open Sans" w:hAnsi="Open Sans" w:cs="Open Sans"/>
        </w:rPr>
        <w:t>SSOM</w:t>
      </w:r>
      <w:r w:rsidRPr="003D7E07">
        <w:rPr>
          <w:rFonts w:ascii="Open Sans" w:hAnsi="Open Sans" w:cs="Open Sans"/>
        </w:rPr>
        <w:t xml:space="preserve"> have?</w:t>
      </w:r>
    </w:p>
    <w:p w14:paraId="6F114040" w14:textId="77777777" w:rsidR="003A27E3" w:rsidRPr="003D7E07" w:rsidRDefault="003A27E3" w:rsidP="003A27E3">
      <w:pPr>
        <w:spacing w:after="0" w:line="240" w:lineRule="auto"/>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3A27E3" w:rsidRPr="003D7E07" w14:paraId="22BF3358" w14:textId="77777777" w:rsidTr="003A27E3">
        <w:tc>
          <w:tcPr>
            <w:tcW w:w="9000" w:type="dxa"/>
          </w:tcPr>
          <w:p w14:paraId="03DACB18" w14:textId="77777777" w:rsidR="003A27E3" w:rsidRPr="00B615D1" w:rsidRDefault="003A27E3" w:rsidP="003A27E3">
            <w:pPr>
              <w:rPr>
                <w:rFonts w:ascii="Open Sans" w:hAnsi="Open Sans" w:cs="Open Sans"/>
                <w:b/>
              </w:rPr>
            </w:pPr>
          </w:p>
          <w:p w14:paraId="7BAE044C" w14:textId="77777777" w:rsidR="003A27E3" w:rsidRPr="00B615D1" w:rsidRDefault="003A27E3" w:rsidP="003A27E3">
            <w:pPr>
              <w:rPr>
                <w:rFonts w:ascii="Open Sans" w:hAnsi="Open Sans" w:cs="Open Sans"/>
                <w:i/>
              </w:rPr>
            </w:pPr>
            <w:r w:rsidRPr="00B615D1">
              <w:rPr>
                <w:rFonts w:ascii="Open Sans" w:hAnsi="Open Sans" w:cs="Open Sans"/>
                <w:i/>
              </w:rPr>
              <w:t>This can include support towards the purchase of consumables etc.</w:t>
            </w:r>
          </w:p>
          <w:p w14:paraId="5DE7DABB" w14:textId="77777777" w:rsidR="003A27E3" w:rsidRPr="00B615D1" w:rsidRDefault="003A27E3" w:rsidP="003A27E3">
            <w:pPr>
              <w:rPr>
                <w:rFonts w:ascii="Open Sans" w:hAnsi="Open Sans" w:cs="Open Sans"/>
                <w:b/>
              </w:rPr>
            </w:pPr>
          </w:p>
        </w:tc>
      </w:tr>
    </w:tbl>
    <w:p w14:paraId="1C2170AB" w14:textId="77777777" w:rsidR="003A27E3" w:rsidRDefault="003A27E3" w:rsidP="003A27E3">
      <w:pPr>
        <w:spacing w:after="0"/>
        <w:rPr>
          <w:rFonts w:ascii="Open Sans" w:hAnsi="Open Sans" w:cs="Open Sans"/>
          <w:b/>
        </w:rPr>
      </w:pPr>
    </w:p>
    <w:p w14:paraId="49EBFE5A" w14:textId="77777777" w:rsidR="003A27E3" w:rsidRPr="003D7E07" w:rsidRDefault="003A27E3" w:rsidP="003A27E3">
      <w:pPr>
        <w:spacing w:after="0"/>
        <w:rPr>
          <w:rFonts w:ascii="Open Sans" w:hAnsi="Open Sans" w:cs="Open Sans"/>
          <w:b/>
        </w:rPr>
      </w:pPr>
      <w:r w:rsidRPr="003D7E07">
        <w:rPr>
          <w:rFonts w:ascii="Open Sans" w:hAnsi="Open Sans" w:cs="Open Sans"/>
          <w:b/>
        </w:rPr>
        <w:t>Clerical dress</w:t>
      </w:r>
    </w:p>
    <w:p w14:paraId="7D899F4E" w14:textId="77777777" w:rsidR="003A27E3" w:rsidRPr="003D7E07" w:rsidRDefault="003A27E3" w:rsidP="00D350F2">
      <w:pPr>
        <w:pStyle w:val="NoSpacing"/>
        <w:jc w:val="both"/>
        <w:rPr>
          <w:rFonts w:ascii="Open Sans" w:hAnsi="Open Sans" w:cs="Open Sans"/>
        </w:rPr>
      </w:pPr>
      <w:r w:rsidRPr="003D7E07">
        <w:rPr>
          <w:rFonts w:ascii="Open Sans" w:hAnsi="Open Sans" w:cs="Open Sans"/>
        </w:rPr>
        <w:t>What is normal liturgical dress?</w:t>
      </w:r>
      <w:r>
        <w:rPr>
          <w:rFonts w:ascii="Open Sans" w:hAnsi="Open Sans" w:cs="Open Sans"/>
        </w:rPr>
        <w:t xml:space="preserve"> </w:t>
      </w:r>
      <w:r w:rsidRPr="003D7E07">
        <w:rPr>
          <w:rFonts w:ascii="Open Sans" w:hAnsi="Open Sans" w:cs="Open Sans"/>
        </w:rPr>
        <w:t>What other expectations are there regarding dress code?</w:t>
      </w:r>
    </w:p>
    <w:p w14:paraId="23B160A9" w14:textId="77777777" w:rsidR="003A27E3" w:rsidRPr="003D7E07" w:rsidRDefault="003A27E3" w:rsidP="003A27E3">
      <w:pPr>
        <w:pStyle w:val="NoSpacing"/>
        <w:rPr>
          <w:rFonts w:ascii="Open Sans" w:hAnsi="Open Sans" w:cs="Open Sans"/>
        </w:rPr>
      </w:pPr>
    </w:p>
    <w:tbl>
      <w:tblPr>
        <w:tblStyle w:val="TableGrid"/>
        <w:tblW w:w="9000" w:type="dxa"/>
        <w:tblInd w:w="108" w:type="dxa"/>
        <w:tblLook w:val="04A0" w:firstRow="1" w:lastRow="0" w:firstColumn="1" w:lastColumn="0" w:noHBand="0" w:noVBand="1"/>
      </w:tblPr>
      <w:tblGrid>
        <w:gridCol w:w="9000"/>
      </w:tblGrid>
      <w:tr w:rsidR="003A27E3" w:rsidRPr="003D7E07" w14:paraId="4CE87794" w14:textId="77777777" w:rsidTr="003A27E3">
        <w:tc>
          <w:tcPr>
            <w:tcW w:w="9000" w:type="dxa"/>
          </w:tcPr>
          <w:p w14:paraId="66D5E778" w14:textId="77777777" w:rsidR="003A27E3" w:rsidRPr="00B615D1" w:rsidRDefault="003A27E3" w:rsidP="003A27E3">
            <w:pPr>
              <w:pStyle w:val="NoSpacing"/>
              <w:rPr>
                <w:rFonts w:ascii="Open Sans" w:hAnsi="Open Sans" w:cs="Open Sans"/>
              </w:rPr>
            </w:pPr>
          </w:p>
          <w:p w14:paraId="371DC9A6" w14:textId="77777777" w:rsidR="003A27E3" w:rsidRPr="00B615D1" w:rsidRDefault="003A27E3" w:rsidP="003A27E3">
            <w:pPr>
              <w:pStyle w:val="NoSpacing"/>
              <w:rPr>
                <w:rFonts w:ascii="Open Sans" w:hAnsi="Open Sans" w:cs="Open Sans"/>
                <w:i/>
              </w:rPr>
            </w:pPr>
            <w:r w:rsidRPr="00B615D1">
              <w:rPr>
                <w:rFonts w:ascii="Open Sans" w:hAnsi="Open Sans" w:cs="Open Sans"/>
                <w:i/>
              </w:rPr>
              <w:t>Within the Parish generally, when undertaking ministry (e.g., clerical collar), and for services – cassock, stole, chasuble etc.</w:t>
            </w:r>
          </w:p>
          <w:p w14:paraId="0CCDC418" w14:textId="77777777" w:rsidR="003A27E3" w:rsidRPr="00B615D1" w:rsidRDefault="003A27E3" w:rsidP="003A27E3">
            <w:pPr>
              <w:pStyle w:val="NoSpacing"/>
              <w:rPr>
                <w:rFonts w:ascii="Open Sans" w:hAnsi="Open Sans" w:cs="Open Sans"/>
              </w:rPr>
            </w:pPr>
          </w:p>
        </w:tc>
      </w:tr>
    </w:tbl>
    <w:p w14:paraId="0D403EB6" w14:textId="77777777" w:rsidR="003A27E3" w:rsidRPr="003D7E07" w:rsidRDefault="003A27E3" w:rsidP="003A27E3">
      <w:pPr>
        <w:pStyle w:val="NoSpacing"/>
        <w:rPr>
          <w:rFonts w:ascii="Open Sans" w:hAnsi="Open Sans" w:cs="Open Sans"/>
        </w:rPr>
      </w:pPr>
    </w:p>
    <w:p w14:paraId="74B28CB4" w14:textId="77777777" w:rsidR="003A27E3" w:rsidRPr="003D7E07" w:rsidRDefault="003A27E3" w:rsidP="003A27E3">
      <w:pPr>
        <w:spacing w:after="0"/>
        <w:rPr>
          <w:rFonts w:ascii="Open Sans" w:hAnsi="Open Sans" w:cs="Open Sans"/>
          <w:b/>
        </w:rPr>
      </w:pPr>
      <w:r w:rsidRPr="003D7E07">
        <w:rPr>
          <w:rFonts w:ascii="Open Sans" w:hAnsi="Open Sans" w:cs="Open Sans"/>
          <w:b/>
        </w:rPr>
        <w:t>Expenses</w:t>
      </w:r>
    </w:p>
    <w:p w14:paraId="00CCC543" w14:textId="77777777" w:rsidR="003A27E3" w:rsidRPr="003D7E07" w:rsidRDefault="003A27E3" w:rsidP="00D350F2">
      <w:pPr>
        <w:pStyle w:val="NoSpacing"/>
        <w:jc w:val="both"/>
        <w:rPr>
          <w:rFonts w:ascii="Open Sans" w:hAnsi="Open Sans" w:cs="Open Sans"/>
        </w:rPr>
      </w:pPr>
      <w:r w:rsidRPr="003D7E07">
        <w:rPr>
          <w:rFonts w:ascii="Open Sans" w:hAnsi="Open Sans" w:cs="Open Sans"/>
        </w:rPr>
        <w:t xml:space="preserve">Reference should be made to </w:t>
      </w:r>
      <w:r w:rsidRPr="003D7E07">
        <w:rPr>
          <w:rFonts w:ascii="Open Sans" w:hAnsi="Open Sans" w:cs="Open Sans"/>
          <w:i/>
        </w:rPr>
        <w:t xml:space="preserve">Parochial Expenses of the Clergy 2017 </w:t>
      </w:r>
      <w:r w:rsidRPr="003D7E07">
        <w:rPr>
          <w:rFonts w:ascii="Open Sans" w:hAnsi="Open Sans" w:cs="Open Sans"/>
        </w:rPr>
        <w:t>(available online)</w:t>
      </w:r>
      <w:r>
        <w:rPr>
          <w:rFonts w:ascii="Open Sans" w:hAnsi="Open Sans" w:cs="Open Sans"/>
        </w:rPr>
        <w:t xml:space="preserve"> </w:t>
      </w:r>
      <w:r w:rsidRPr="003D7E07">
        <w:rPr>
          <w:rFonts w:ascii="Open Sans" w:hAnsi="Open Sans" w:cs="Open Sans"/>
        </w:rPr>
        <w:t xml:space="preserve">which gives guidance to clergy and Treasurers about the reimbursement of expenses. </w:t>
      </w:r>
    </w:p>
    <w:p w14:paraId="4AB85629" w14:textId="77777777" w:rsidR="003A27E3" w:rsidRPr="003D7E07" w:rsidRDefault="003A27E3" w:rsidP="003A27E3">
      <w:pPr>
        <w:pStyle w:val="NoSpacing"/>
        <w:rPr>
          <w:rFonts w:ascii="Open Sans" w:hAnsi="Open Sans" w:cs="Open Sans"/>
        </w:rPr>
      </w:pPr>
    </w:p>
    <w:tbl>
      <w:tblPr>
        <w:tblStyle w:val="TableGrid"/>
        <w:tblW w:w="9000" w:type="dxa"/>
        <w:tblInd w:w="108" w:type="dxa"/>
        <w:tblLook w:val="04A0" w:firstRow="1" w:lastRow="0" w:firstColumn="1" w:lastColumn="0" w:noHBand="0" w:noVBand="1"/>
      </w:tblPr>
      <w:tblGrid>
        <w:gridCol w:w="3060"/>
        <w:gridCol w:w="5940"/>
      </w:tblGrid>
      <w:tr w:rsidR="003A27E3" w:rsidRPr="003D7E07" w14:paraId="36ADF459" w14:textId="77777777" w:rsidTr="003A27E3">
        <w:tc>
          <w:tcPr>
            <w:tcW w:w="3060" w:type="dxa"/>
            <w:vAlign w:val="center"/>
          </w:tcPr>
          <w:p w14:paraId="1CCE2CED" w14:textId="0BAFAFE5" w:rsidR="003A27E3" w:rsidRPr="003D7E07" w:rsidRDefault="003A27E3" w:rsidP="003A27E3">
            <w:pPr>
              <w:pStyle w:val="NoSpacing"/>
              <w:rPr>
                <w:rFonts w:ascii="Open Sans" w:hAnsi="Open Sans" w:cs="Open Sans"/>
              </w:rPr>
            </w:pPr>
            <w:r w:rsidRPr="003D7E07">
              <w:rPr>
                <w:rFonts w:ascii="Open Sans" w:hAnsi="Open Sans" w:cs="Open Sans"/>
              </w:rPr>
              <w:t>How will the</w:t>
            </w:r>
            <w:r>
              <w:rPr>
                <w:rFonts w:ascii="Open Sans" w:hAnsi="Open Sans" w:cs="Open Sans"/>
              </w:rPr>
              <w:t xml:space="preserve"> </w:t>
            </w:r>
            <w:r w:rsidR="00C975B4">
              <w:rPr>
                <w:rFonts w:ascii="Open Sans" w:hAnsi="Open Sans" w:cs="Open Sans"/>
              </w:rPr>
              <w:t>SSOM</w:t>
            </w:r>
            <w:r w:rsidRPr="003D7E07">
              <w:rPr>
                <w:rFonts w:ascii="Open Sans" w:hAnsi="Open Sans" w:cs="Open Sans"/>
              </w:rPr>
              <w:t xml:space="preserve"> claim expenses? How frequently and to whom?</w:t>
            </w:r>
          </w:p>
        </w:tc>
        <w:tc>
          <w:tcPr>
            <w:tcW w:w="5940" w:type="dxa"/>
            <w:vAlign w:val="center"/>
          </w:tcPr>
          <w:p w14:paraId="2C9E50B9" w14:textId="77777777" w:rsidR="003A27E3" w:rsidRPr="00B615D1" w:rsidRDefault="003A27E3" w:rsidP="003A27E3">
            <w:pPr>
              <w:pStyle w:val="NoSpacing"/>
              <w:rPr>
                <w:rFonts w:ascii="Open Sans" w:hAnsi="Open Sans" w:cs="Open Sans"/>
              </w:rPr>
            </w:pPr>
          </w:p>
          <w:p w14:paraId="508B8DC4" w14:textId="77777777" w:rsidR="003A27E3" w:rsidRPr="00B615D1" w:rsidRDefault="003A27E3" w:rsidP="003A27E3">
            <w:pPr>
              <w:pStyle w:val="NoSpacing"/>
              <w:rPr>
                <w:rFonts w:ascii="Open Sans" w:hAnsi="Open Sans" w:cs="Open Sans"/>
                <w:i/>
              </w:rPr>
            </w:pPr>
            <w:r w:rsidRPr="00B615D1">
              <w:rPr>
                <w:rFonts w:ascii="Open Sans" w:hAnsi="Open Sans" w:cs="Open Sans"/>
                <w:i/>
              </w:rPr>
              <w:t>Also, will a claim for be used?</w:t>
            </w:r>
          </w:p>
          <w:p w14:paraId="14CA79C3" w14:textId="77777777" w:rsidR="003A27E3" w:rsidRPr="00B615D1" w:rsidRDefault="003A27E3" w:rsidP="003A27E3">
            <w:pPr>
              <w:pStyle w:val="NoSpacing"/>
              <w:rPr>
                <w:rFonts w:ascii="Open Sans" w:hAnsi="Open Sans" w:cs="Open Sans"/>
              </w:rPr>
            </w:pPr>
          </w:p>
        </w:tc>
      </w:tr>
      <w:tr w:rsidR="003A27E3" w:rsidRPr="003D7E07" w14:paraId="39516B3B" w14:textId="77777777" w:rsidTr="003A27E3">
        <w:tc>
          <w:tcPr>
            <w:tcW w:w="3060" w:type="dxa"/>
            <w:vAlign w:val="center"/>
          </w:tcPr>
          <w:p w14:paraId="4A83D140" w14:textId="6B1568D7" w:rsidR="003A27E3" w:rsidRPr="003D7E07" w:rsidRDefault="003A27E3" w:rsidP="003A27E3">
            <w:pPr>
              <w:pStyle w:val="NoSpacing"/>
              <w:rPr>
                <w:rFonts w:ascii="Open Sans" w:hAnsi="Open Sans" w:cs="Open Sans"/>
              </w:rPr>
            </w:pPr>
            <w:r w:rsidRPr="003D7E07">
              <w:rPr>
                <w:rFonts w:ascii="Open Sans" w:hAnsi="Open Sans" w:cs="Open Sans"/>
              </w:rPr>
              <w:lastRenderedPageBreak/>
              <w:t>What can the</w:t>
            </w:r>
            <w:r>
              <w:rPr>
                <w:rFonts w:ascii="Open Sans" w:hAnsi="Open Sans" w:cs="Open Sans"/>
              </w:rPr>
              <w:t xml:space="preserve"> </w:t>
            </w:r>
            <w:r w:rsidR="00C975B4">
              <w:rPr>
                <w:rFonts w:ascii="Open Sans" w:hAnsi="Open Sans" w:cs="Open Sans"/>
              </w:rPr>
              <w:t>SSOM</w:t>
            </w:r>
            <w:r w:rsidRPr="003D7E07">
              <w:rPr>
                <w:rFonts w:ascii="Open Sans" w:hAnsi="Open Sans" w:cs="Open Sans"/>
              </w:rPr>
              <w:t xml:space="preserve"> claim for?</w:t>
            </w:r>
          </w:p>
        </w:tc>
        <w:tc>
          <w:tcPr>
            <w:tcW w:w="5940" w:type="dxa"/>
            <w:vAlign w:val="center"/>
          </w:tcPr>
          <w:p w14:paraId="3DFF52B3" w14:textId="77777777" w:rsidR="003A27E3" w:rsidRPr="00B615D1" w:rsidRDefault="003A27E3" w:rsidP="003A27E3">
            <w:pPr>
              <w:pStyle w:val="NoSpacing"/>
              <w:rPr>
                <w:rFonts w:ascii="Open Sans" w:hAnsi="Open Sans" w:cs="Open Sans"/>
              </w:rPr>
            </w:pPr>
          </w:p>
          <w:p w14:paraId="07147DB0" w14:textId="2564E263" w:rsidR="003A27E3" w:rsidRPr="00B615D1" w:rsidRDefault="003A27E3" w:rsidP="003A27E3">
            <w:pPr>
              <w:pStyle w:val="NoSpacing"/>
              <w:rPr>
                <w:rFonts w:ascii="Open Sans" w:hAnsi="Open Sans" w:cs="Open Sans"/>
                <w:i/>
              </w:rPr>
            </w:pPr>
            <w:r w:rsidRPr="00B615D1">
              <w:rPr>
                <w:rFonts w:ascii="Open Sans" w:hAnsi="Open Sans" w:cs="Open Sans"/>
                <w:i/>
              </w:rPr>
              <w:t xml:space="preserve">The </w:t>
            </w:r>
            <w:r w:rsidR="00C975B4">
              <w:rPr>
                <w:rFonts w:ascii="Open Sans" w:hAnsi="Open Sans" w:cs="Open Sans"/>
                <w:i/>
              </w:rPr>
              <w:t>SSOM</w:t>
            </w:r>
            <w:r w:rsidRPr="00B615D1">
              <w:rPr>
                <w:rFonts w:ascii="Open Sans" w:hAnsi="Open Sans" w:cs="Open Sans"/>
                <w:i/>
              </w:rPr>
              <w:t xml:space="preserve"> should never be out of pocket for ministry</w:t>
            </w:r>
          </w:p>
          <w:p w14:paraId="3826888D" w14:textId="77777777" w:rsidR="003A27E3" w:rsidRPr="00B615D1" w:rsidRDefault="003A27E3" w:rsidP="003A27E3">
            <w:pPr>
              <w:pStyle w:val="NoSpacing"/>
              <w:rPr>
                <w:rFonts w:ascii="Open Sans" w:hAnsi="Open Sans" w:cs="Open Sans"/>
              </w:rPr>
            </w:pPr>
          </w:p>
        </w:tc>
      </w:tr>
    </w:tbl>
    <w:p w14:paraId="038B8064" w14:textId="52023209" w:rsidR="003A27E3" w:rsidRDefault="003A27E3" w:rsidP="003A27E3">
      <w:pPr>
        <w:pStyle w:val="NoSpacing"/>
        <w:rPr>
          <w:rFonts w:ascii="Open Sans" w:hAnsi="Open Sans" w:cs="Open Sans"/>
        </w:rPr>
      </w:pPr>
    </w:p>
    <w:p w14:paraId="19C93A85" w14:textId="77777777" w:rsidR="003A27E3" w:rsidRPr="003D7E07" w:rsidRDefault="003A27E3" w:rsidP="003A27E3">
      <w:pPr>
        <w:spacing w:after="0"/>
        <w:rPr>
          <w:rFonts w:ascii="Open Sans" w:hAnsi="Open Sans" w:cs="Open Sans"/>
          <w:b/>
        </w:rPr>
      </w:pPr>
      <w:r w:rsidRPr="003D7E07">
        <w:rPr>
          <w:rFonts w:ascii="Open Sans" w:hAnsi="Open Sans" w:cs="Open Sans"/>
          <w:b/>
        </w:rPr>
        <w:t>Ministerial formation and continuing ministerial development</w:t>
      </w:r>
    </w:p>
    <w:p w14:paraId="57D6D103" w14:textId="01360433" w:rsidR="003A27E3" w:rsidRPr="003D7E07" w:rsidRDefault="003A27E3" w:rsidP="00D350F2">
      <w:pPr>
        <w:pStyle w:val="NoSpacing"/>
        <w:jc w:val="both"/>
        <w:rPr>
          <w:rFonts w:ascii="Open Sans" w:hAnsi="Open Sans" w:cs="Open Sans"/>
        </w:rPr>
      </w:pPr>
      <w:r w:rsidRPr="003D7E07">
        <w:rPr>
          <w:rFonts w:ascii="Open Sans" w:hAnsi="Open Sans" w:cs="Open Sans"/>
        </w:rPr>
        <w:t xml:space="preserve">The </w:t>
      </w:r>
      <w:r w:rsidR="00C975B4">
        <w:rPr>
          <w:rFonts w:ascii="Open Sans" w:hAnsi="Open Sans" w:cs="Open Sans"/>
        </w:rPr>
        <w:t>SSOM</w:t>
      </w:r>
      <w:r>
        <w:rPr>
          <w:rFonts w:ascii="Open Sans" w:hAnsi="Open Sans" w:cs="Open Sans"/>
        </w:rPr>
        <w:t xml:space="preserve"> should </w:t>
      </w:r>
      <w:r w:rsidRPr="003D7E07">
        <w:rPr>
          <w:rFonts w:ascii="Open Sans" w:hAnsi="Open Sans" w:cs="Open Sans"/>
        </w:rPr>
        <w:t xml:space="preserve">take responsibility for his/her own professional </w:t>
      </w:r>
      <w:r w:rsidR="008C0476">
        <w:rPr>
          <w:rFonts w:ascii="Open Sans" w:hAnsi="Open Sans" w:cs="Open Sans"/>
        </w:rPr>
        <w:t xml:space="preserve">/ ministerial </w:t>
      </w:r>
      <w:r w:rsidRPr="003D7E07">
        <w:rPr>
          <w:rFonts w:ascii="Open Sans" w:hAnsi="Open Sans" w:cs="Open Sans"/>
        </w:rPr>
        <w:t xml:space="preserve">development, </w:t>
      </w:r>
      <w:r>
        <w:rPr>
          <w:rFonts w:ascii="Open Sans" w:hAnsi="Open Sans" w:cs="Open Sans"/>
        </w:rPr>
        <w:t xml:space="preserve">and be </w:t>
      </w:r>
      <w:r w:rsidRPr="003D7E07">
        <w:rPr>
          <w:rFonts w:ascii="Open Sans" w:hAnsi="Open Sans" w:cs="Open Sans"/>
        </w:rPr>
        <w:t>supported by the</w:t>
      </w:r>
      <w:r>
        <w:rPr>
          <w:rFonts w:ascii="Open Sans" w:hAnsi="Open Sans" w:cs="Open Sans"/>
        </w:rPr>
        <w:t>ir Incumbent / P-</w:t>
      </w:r>
      <w:proofErr w:type="spellStart"/>
      <w:r>
        <w:rPr>
          <w:rFonts w:ascii="Open Sans" w:hAnsi="Open Sans" w:cs="Open Sans"/>
        </w:rPr>
        <w:t>i</w:t>
      </w:r>
      <w:proofErr w:type="spellEnd"/>
      <w:r>
        <w:rPr>
          <w:rFonts w:ascii="Open Sans" w:hAnsi="Open Sans" w:cs="Open Sans"/>
        </w:rPr>
        <w:t>-C:</w:t>
      </w:r>
    </w:p>
    <w:p w14:paraId="671D51FB" w14:textId="77777777" w:rsidR="003A27E3" w:rsidRPr="003D7E07" w:rsidRDefault="003A27E3" w:rsidP="003A27E3">
      <w:pPr>
        <w:pStyle w:val="NoSpacing"/>
        <w:rPr>
          <w:rFonts w:ascii="Open Sans" w:hAnsi="Open Sans" w:cs="Open Sans"/>
        </w:rPr>
      </w:pPr>
    </w:p>
    <w:tbl>
      <w:tblPr>
        <w:tblStyle w:val="TableGrid"/>
        <w:tblW w:w="0" w:type="auto"/>
        <w:tblInd w:w="108" w:type="dxa"/>
        <w:tblLook w:val="04A0" w:firstRow="1" w:lastRow="0" w:firstColumn="1" w:lastColumn="0" w:noHBand="0" w:noVBand="1"/>
      </w:tblPr>
      <w:tblGrid>
        <w:gridCol w:w="3038"/>
        <w:gridCol w:w="5870"/>
      </w:tblGrid>
      <w:tr w:rsidR="003A27E3" w:rsidRPr="003D7E07" w14:paraId="3C801717" w14:textId="77777777" w:rsidTr="003A27E3">
        <w:tc>
          <w:tcPr>
            <w:tcW w:w="3038" w:type="dxa"/>
            <w:vAlign w:val="center"/>
          </w:tcPr>
          <w:p w14:paraId="6ADEE79E" w14:textId="77777777" w:rsidR="003A27E3" w:rsidRPr="003D7E07" w:rsidRDefault="003A27E3" w:rsidP="003A27E3">
            <w:pPr>
              <w:pStyle w:val="NoSpacing"/>
              <w:rPr>
                <w:rFonts w:ascii="Open Sans" w:hAnsi="Open Sans" w:cs="Open Sans"/>
              </w:rPr>
            </w:pPr>
            <w:r w:rsidRPr="003D7E07">
              <w:rPr>
                <w:rFonts w:ascii="Open Sans" w:hAnsi="Open Sans" w:cs="Open Sans"/>
              </w:rPr>
              <w:t>What time is to be allocated to learning events, ministerial formation and study?</w:t>
            </w:r>
          </w:p>
        </w:tc>
        <w:tc>
          <w:tcPr>
            <w:tcW w:w="5870" w:type="dxa"/>
            <w:vAlign w:val="center"/>
          </w:tcPr>
          <w:p w14:paraId="046885A6" w14:textId="77777777" w:rsidR="003A27E3" w:rsidRPr="00B615D1" w:rsidRDefault="003A27E3" w:rsidP="003A27E3">
            <w:pPr>
              <w:pStyle w:val="NoSpacing"/>
              <w:rPr>
                <w:rFonts w:ascii="Open Sans" w:hAnsi="Open Sans" w:cs="Open Sans"/>
                <w:i/>
              </w:rPr>
            </w:pPr>
          </w:p>
          <w:p w14:paraId="38DBDE7D" w14:textId="6E894D88" w:rsidR="003A27E3" w:rsidRPr="00B615D1" w:rsidRDefault="003A27E3" w:rsidP="003A27E3">
            <w:pPr>
              <w:pStyle w:val="NoSpacing"/>
              <w:rPr>
                <w:rFonts w:ascii="Open Sans" w:hAnsi="Open Sans" w:cs="Open Sans"/>
                <w:i/>
              </w:rPr>
            </w:pPr>
            <w:r w:rsidRPr="00B615D1">
              <w:rPr>
                <w:rFonts w:ascii="Open Sans" w:hAnsi="Open Sans" w:cs="Open Sans"/>
                <w:i/>
              </w:rPr>
              <w:t>This should be included in the hours per week offered to the Parish</w:t>
            </w:r>
          </w:p>
          <w:p w14:paraId="65F32931" w14:textId="77777777" w:rsidR="003A27E3" w:rsidRPr="00B615D1" w:rsidRDefault="003A27E3" w:rsidP="003A27E3">
            <w:pPr>
              <w:pStyle w:val="NoSpacing"/>
              <w:rPr>
                <w:rFonts w:ascii="Open Sans" w:hAnsi="Open Sans" w:cs="Open Sans"/>
                <w:i/>
              </w:rPr>
            </w:pPr>
          </w:p>
        </w:tc>
      </w:tr>
      <w:tr w:rsidR="003A27E3" w:rsidRPr="003D7E07" w14:paraId="2A6EEC46" w14:textId="77777777" w:rsidTr="003A27E3">
        <w:tc>
          <w:tcPr>
            <w:tcW w:w="3038" w:type="dxa"/>
            <w:vAlign w:val="center"/>
          </w:tcPr>
          <w:p w14:paraId="1902A27A" w14:textId="77777777" w:rsidR="003A27E3" w:rsidRPr="003D7E07" w:rsidRDefault="003A27E3" w:rsidP="003A27E3">
            <w:pPr>
              <w:pStyle w:val="NoSpacing"/>
              <w:rPr>
                <w:rFonts w:ascii="Open Sans" w:hAnsi="Open Sans" w:cs="Open Sans"/>
              </w:rPr>
            </w:pPr>
            <w:r w:rsidRPr="003D7E07">
              <w:rPr>
                <w:rFonts w:ascii="Open Sans" w:hAnsi="Open Sans" w:cs="Open Sans"/>
              </w:rPr>
              <w:t>What plans are there for making a retreat and attending conferences?</w:t>
            </w:r>
          </w:p>
        </w:tc>
        <w:tc>
          <w:tcPr>
            <w:tcW w:w="5870" w:type="dxa"/>
            <w:vAlign w:val="center"/>
          </w:tcPr>
          <w:p w14:paraId="151FE2FD" w14:textId="77777777" w:rsidR="003A27E3" w:rsidRPr="00B615D1" w:rsidRDefault="003A27E3" w:rsidP="003A27E3">
            <w:pPr>
              <w:pStyle w:val="NoSpacing"/>
              <w:rPr>
                <w:rFonts w:ascii="Open Sans" w:hAnsi="Open Sans" w:cs="Open Sans"/>
                <w:i/>
              </w:rPr>
            </w:pPr>
          </w:p>
          <w:p w14:paraId="0353AE06" w14:textId="77777777" w:rsidR="003A27E3" w:rsidRPr="00B615D1" w:rsidRDefault="003A27E3" w:rsidP="003A27E3">
            <w:pPr>
              <w:pStyle w:val="NoSpacing"/>
              <w:rPr>
                <w:rFonts w:ascii="Open Sans" w:hAnsi="Open Sans" w:cs="Open Sans"/>
                <w:i/>
              </w:rPr>
            </w:pPr>
            <w:r w:rsidRPr="00B615D1">
              <w:rPr>
                <w:rFonts w:ascii="Open Sans" w:hAnsi="Open Sans" w:cs="Open Sans"/>
                <w:i/>
              </w:rPr>
              <w:t>Additionally, can / will the parish pay anything towards the cost of these?</w:t>
            </w:r>
          </w:p>
          <w:p w14:paraId="3C47D2CE" w14:textId="77777777" w:rsidR="003A27E3" w:rsidRPr="00B615D1" w:rsidRDefault="003A27E3" w:rsidP="003A27E3">
            <w:pPr>
              <w:pStyle w:val="NoSpacing"/>
              <w:rPr>
                <w:rFonts w:ascii="Open Sans" w:hAnsi="Open Sans" w:cs="Open Sans"/>
                <w:i/>
              </w:rPr>
            </w:pPr>
          </w:p>
        </w:tc>
      </w:tr>
    </w:tbl>
    <w:p w14:paraId="6C0EFD12" w14:textId="6AC35439" w:rsidR="00947EC6" w:rsidRPr="00947EC6" w:rsidRDefault="00947EC6" w:rsidP="00947EC6">
      <w:pPr>
        <w:pStyle w:val="NormalWeb"/>
        <w:spacing w:line="276" w:lineRule="auto"/>
        <w:jc w:val="both"/>
        <w:rPr>
          <w:rFonts w:ascii="Open Sans" w:eastAsiaTheme="minorHAnsi" w:hAnsi="Open Sans" w:cs="Open Sans"/>
          <w:sz w:val="22"/>
          <w:szCs w:val="22"/>
          <w:lang w:eastAsia="en-US"/>
        </w:rPr>
      </w:pPr>
      <w:r w:rsidRPr="0E7D407A">
        <w:rPr>
          <w:rFonts w:ascii="Open Sans" w:eastAsiaTheme="minorEastAsia" w:hAnsi="Open Sans" w:cs="Open Sans"/>
          <w:sz w:val="22"/>
          <w:szCs w:val="22"/>
          <w:lang w:eastAsia="en-US"/>
        </w:rPr>
        <w:t xml:space="preserve">NB, all clergy, whether stipendiary or self-supporting are </w:t>
      </w:r>
      <w:r w:rsidRPr="0E7D407A">
        <w:rPr>
          <w:rFonts w:ascii="Open Sans" w:eastAsiaTheme="minorEastAsia" w:hAnsi="Open Sans" w:cs="Open Sans"/>
          <w:sz w:val="22"/>
          <w:szCs w:val="22"/>
          <w:u w:val="single"/>
          <w:lang w:eastAsia="en-US"/>
        </w:rPr>
        <w:t>required</w:t>
      </w:r>
      <w:r w:rsidRPr="0E7D407A">
        <w:rPr>
          <w:rFonts w:ascii="Open Sans" w:eastAsiaTheme="minorEastAsia" w:hAnsi="Open Sans" w:cs="Open Sans"/>
          <w:sz w:val="22"/>
          <w:szCs w:val="22"/>
          <w:lang w:eastAsia="en-US"/>
        </w:rPr>
        <w:t xml:space="preserve"> to attend Safeguarding training as and when requested by the Diocese, as well as be subject to enhanced DBS checks, as per Diocesan cycle / requirements.</w:t>
      </w:r>
    </w:p>
    <w:p w14:paraId="333F2AB2" w14:textId="77777777" w:rsidR="003A27E3" w:rsidRPr="003D7E07" w:rsidRDefault="003A27E3" w:rsidP="003A27E3">
      <w:pPr>
        <w:spacing w:after="0"/>
        <w:rPr>
          <w:rFonts w:ascii="Open Sans" w:hAnsi="Open Sans" w:cs="Open Sans"/>
          <w:b/>
        </w:rPr>
      </w:pPr>
      <w:r w:rsidRPr="003D7E07">
        <w:rPr>
          <w:rFonts w:ascii="Open Sans" w:hAnsi="Open Sans" w:cs="Open Sans"/>
          <w:b/>
        </w:rPr>
        <w:t>Ministerial support</w:t>
      </w:r>
    </w:p>
    <w:p w14:paraId="1955C0DD" w14:textId="77777777" w:rsidR="003A27E3" w:rsidRPr="003D7E07" w:rsidRDefault="003A27E3" w:rsidP="00D350F2">
      <w:pPr>
        <w:rPr>
          <w:rFonts w:ascii="Open Sans" w:hAnsi="Open Sans" w:cs="Open Sans"/>
        </w:rPr>
      </w:pPr>
      <w:r w:rsidRPr="003D7E07">
        <w:rPr>
          <w:rFonts w:ascii="Open Sans" w:hAnsi="Open Sans" w:cs="Open Sans"/>
        </w:rPr>
        <w:t>What arrangements are in place in terms of professional support in terms of mentoring, coaching and spiritual direction?</w:t>
      </w:r>
    </w:p>
    <w:tbl>
      <w:tblPr>
        <w:tblStyle w:val="TableGrid"/>
        <w:tblW w:w="9000" w:type="dxa"/>
        <w:tblInd w:w="108" w:type="dxa"/>
        <w:tblLook w:val="04A0" w:firstRow="1" w:lastRow="0" w:firstColumn="1" w:lastColumn="0" w:noHBand="0" w:noVBand="1"/>
      </w:tblPr>
      <w:tblGrid>
        <w:gridCol w:w="9000"/>
      </w:tblGrid>
      <w:tr w:rsidR="003A27E3" w:rsidRPr="003D7E07" w14:paraId="17931761" w14:textId="77777777" w:rsidTr="003A27E3">
        <w:tc>
          <w:tcPr>
            <w:tcW w:w="9000" w:type="dxa"/>
          </w:tcPr>
          <w:p w14:paraId="09D49BBB" w14:textId="77777777" w:rsidR="003A27E3" w:rsidRPr="00B615D1" w:rsidRDefault="003A27E3" w:rsidP="003A27E3">
            <w:pPr>
              <w:rPr>
                <w:rFonts w:ascii="Open Sans" w:hAnsi="Open Sans" w:cs="Open Sans"/>
              </w:rPr>
            </w:pPr>
          </w:p>
          <w:p w14:paraId="3C670650" w14:textId="5027318F" w:rsidR="003A27E3" w:rsidRPr="00B615D1" w:rsidRDefault="003A27E3" w:rsidP="003A27E3">
            <w:pPr>
              <w:rPr>
                <w:rFonts w:ascii="Open Sans" w:hAnsi="Open Sans" w:cs="Open Sans"/>
                <w:i/>
              </w:rPr>
            </w:pPr>
            <w:r w:rsidRPr="00B615D1">
              <w:rPr>
                <w:rFonts w:ascii="Open Sans" w:hAnsi="Open Sans" w:cs="Open Sans"/>
                <w:i/>
              </w:rPr>
              <w:t>How can the Parish support and facilitate this?</w:t>
            </w:r>
            <w:r w:rsidR="008C0476">
              <w:rPr>
                <w:rFonts w:ascii="Open Sans" w:hAnsi="Open Sans" w:cs="Open Sans"/>
                <w:i/>
              </w:rPr>
              <w:t xml:space="preserve"> Additionally, if MSE, how can the Parish support you in this sphere?</w:t>
            </w:r>
          </w:p>
          <w:p w14:paraId="5769F970" w14:textId="77777777" w:rsidR="003A27E3" w:rsidRPr="00B615D1" w:rsidRDefault="003A27E3" w:rsidP="003A27E3">
            <w:pPr>
              <w:rPr>
                <w:rFonts w:ascii="Open Sans" w:hAnsi="Open Sans" w:cs="Open Sans"/>
              </w:rPr>
            </w:pPr>
          </w:p>
        </w:tc>
      </w:tr>
    </w:tbl>
    <w:p w14:paraId="00F4A7FA" w14:textId="77777777" w:rsidR="003A27E3" w:rsidRDefault="003A27E3" w:rsidP="003A27E3">
      <w:pPr>
        <w:spacing w:after="0"/>
        <w:rPr>
          <w:rFonts w:ascii="Open Sans" w:hAnsi="Open Sans" w:cs="Open Sans"/>
          <w:b/>
        </w:rPr>
      </w:pPr>
    </w:p>
    <w:p w14:paraId="44DCDD17" w14:textId="158C6B34" w:rsidR="003A27E3" w:rsidRPr="00FF5AA1" w:rsidRDefault="003A27E3" w:rsidP="003A27E3">
      <w:pPr>
        <w:spacing w:after="0"/>
        <w:rPr>
          <w:rFonts w:ascii="Open Sans" w:hAnsi="Open Sans" w:cs="Open Sans"/>
          <w:bCs/>
          <w:i/>
          <w:iCs/>
        </w:rPr>
      </w:pPr>
      <w:r>
        <w:rPr>
          <w:rFonts w:ascii="Open Sans" w:hAnsi="Open Sans" w:cs="Open Sans"/>
          <w:bCs/>
          <w:i/>
          <w:iCs/>
        </w:rPr>
        <w:t xml:space="preserve">Other boxes can be added at this </w:t>
      </w:r>
      <w:r w:rsidR="00D350F2">
        <w:rPr>
          <w:rFonts w:ascii="Open Sans" w:hAnsi="Open Sans" w:cs="Open Sans"/>
          <w:bCs/>
          <w:i/>
          <w:iCs/>
        </w:rPr>
        <w:t>point to</w:t>
      </w:r>
      <w:r>
        <w:rPr>
          <w:rFonts w:ascii="Open Sans" w:hAnsi="Open Sans" w:cs="Open Sans"/>
          <w:bCs/>
          <w:i/>
          <w:iCs/>
        </w:rPr>
        <w:t xml:space="preserve"> capture any aspects not covered elsewhere in this template</w:t>
      </w:r>
    </w:p>
    <w:p w14:paraId="681A88D5" w14:textId="0AA512B2" w:rsidR="003A27E3" w:rsidRDefault="003A27E3" w:rsidP="003A27E3">
      <w:pPr>
        <w:spacing w:after="0"/>
        <w:rPr>
          <w:rFonts w:ascii="Open Sans" w:hAnsi="Open Sans" w:cs="Open Sans"/>
          <w:b/>
        </w:rPr>
      </w:pPr>
    </w:p>
    <w:p w14:paraId="79CADEAC" w14:textId="5B61EF49" w:rsidR="008C0476" w:rsidRDefault="008C0476" w:rsidP="003A27E3">
      <w:pPr>
        <w:spacing w:after="0"/>
        <w:rPr>
          <w:rFonts w:ascii="Open Sans" w:hAnsi="Open Sans" w:cs="Open Sans"/>
          <w:b/>
        </w:rPr>
      </w:pPr>
      <w:r>
        <w:rPr>
          <w:rFonts w:ascii="Open Sans" w:hAnsi="Open Sans" w:cs="Open Sans"/>
          <w:b/>
        </w:rPr>
        <w:t>Insurance</w:t>
      </w:r>
    </w:p>
    <w:p w14:paraId="41C9ADF1" w14:textId="091BF39B" w:rsidR="008C0476" w:rsidRDefault="00C975B4" w:rsidP="008C0476">
      <w:pPr>
        <w:spacing w:after="0"/>
        <w:jc w:val="both"/>
        <w:rPr>
          <w:rFonts w:ascii="Open Sans" w:hAnsi="Open Sans" w:cs="Open Sans"/>
          <w:bCs/>
        </w:rPr>
      </w:pPr>
      <w:r>
        <w:rPr>
          <w:rFonts w:ascii="Open Sans" w:hAnsi="Open Sans" w:cs="Open Sans"/>
          <w:bCs/>
        </w:rPr>
        <w:t>SSOM</w:t>
      </w:r>
      <w:r w:rsidR="008C0476">
        <w:rPr>
          <w:rFonts w:ascii="Open Sans" w:hAnsi="Open Sans" w:cs="Open Sans"/>
          <w:bCs/>
        </w:rPr>
        <w:t xml:space="preserve">s and their Incumbent should check arrangements re: insurance of the </w:t>
      </w:r>
      <w:r>
        <w:rPr>
          <w:rFonts w:ascii="Open Sans" w:hAnsi="Open Sans" w:cs="Open Sans"/>
          <w:bCs/>
        </w:rPr>
        <w:t>SSOM</w:t>
      </w:r>
      <w:r w:rsidR="008C0476">
        <w:rPr>
          <w:rFonts w:ascii="Open Sans" w:hAnsi="Open Sans" w:cs="Open Sans"/>
          <w:bCs/>
        </w:rPr>
        <w:t xml:space="preserve"> whilst engaged in parochial activities. </w:t>
      </w:r>
    </w:p>
    <w:p w14:paraId="2A77EE03" w14:textId="77777777" w:rsidR="008C0476" w:rsidRPr="003D7E07" w:rsidRDefault="008C0476" w:rsidP="008C0476">
      <w:pPr>
        <w:pStyle w:val="NoSpacing"/>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8C0476" w:rsidRPr="003D7E07" w14:paraId="3CA37828" w14:textId="77777777" w:rsidTr="00E5076C">
        <w:tc>
          <w:tcPr>
            <w:tcW w:w="8908" w:type="dxa"/>
            <w:vAlign w:val="center"/>
          </w:tcPr>
          <w:p w14:paraId="5D22E695" w14:textId="77777777" w:rsidR="008C0476" w:rsidRPr="00B615D1" w:rsidRDefault="008C0476" w:rsidP="00E5076C">
            <w:pPr>
              <w:pStyle w:val="NoSpacing"/>
              <w:rPr>
                <w:rFonts w:ascii="Open Sans" w:hAnsi="Open Sans" w:cs="Open Sans"/>
                <w:i/>
              </w:rPr>
            </w:pPr>
          </w:p>
          <w:p w14:paraId="1EF4DD2A" w14:textId="7ED19E66" w:rsidR="008C0476" w:rsidRPr="00B615D1" w:rsidRDefault="008C0476" w:rsidP="00E5076C">
            <w:pPr>
              <w:pStyle w:val="NoSpacing"/>
              <w:rPr>
                <w:rFonts w:ascii="Open Sans" w:hAnsi="Open Sans" w:cs="Open Sans"/>
                <w:i/>
              </w:rPr>
            </w:pPr>
            <w:r w:rsidRPr="008C0476">
              <w:rPr>
                <w:rFonts w:ascii="Open Sans" w:hAnsi="Open Sans" w:cs="Open Sans"/>
                <w:bCs/>
                <w:i/>
                <w:iCs/>
              </w:rPr>
              <w:t>Enter insurance details in this bo</w:t>
            </w:r>
            <w:r>
              <w:rPr>
                <w:rFonts w:ascii="Open Sans" w:hAnsi="Open Sans" w:cs="Open Sans"/>
                <w:bCs/>
                <w:i/>
                <w:iCs/>
              </w:rPr>
              <w:t>x</w:t>
            </w:r>
          </w:p>
          <w:p w14:paraId="32D5517A" w14:textId="77777777" w:rsidR="008C0476" w:rsidRPr="00B615D1" w:rsidRDefault="008C0476" w:rsidP="00E5076C">
            <w:pPr>
              <w:pStyle w:val="NoSpacing"/>
              <w:rPr>
                <w:rFonts w:ascii="Open Sans" w:hAnsi="Open Sans" w:cs="Open Sans"/>
                <w:i/>
              </w:rPr>
            </w:pPr>
          </w:p>
        </w:tc>
      </w:tr>
    </w:tbl>
    <w:p w14:paraId="6E87E3D4" w14:textId="77777777" w:rsidR="008C0476" w:rsidRDefault="008C0476" w:rsidP="008C0476">
      <w:pPr>
        <w:spacing w:after="0"/>
        <w:rPr>
          <w:rFonts w:ascii="Open Sans" w:hAnsi="Open Sans" w:cs="Open Sans"/>
          <w:b/>
        </w:rPr>
      </w:pPr>
    </w:p>
    <w:p w14:paraId="43E00ED8" w14:textId="77777777" w:rsidR="00A97697" w:rsidRDefault="00A97697" w:rsidP="003A27E3">
      <w:pPr>
        <w:spacing w:after="0"/>
        <w:rPr>
          <w:rFonts w:ascii="Open Sans" w:hAnsi="Open Sans" w:cs="Open Sans"/>
          <w:b/>
        </w:rPr>
      </w:pPr>
    </w:p>
    <w:p w14:paraId="5D0031A3" w14:textId="1B847743" w:rsidR="003A27E3" w:rsidRPr="003D7E07" w:rsidRDefault="003A27E3" w:rsidP="003A27E3">
      <w:pPr>
        <w:spacing w:after="0"/>
        <w:rPr>
          <w:rFonts w:ascii="Open Sans" w:hAnsi="Open Sans" w:cs="Open Sans"/>
          <w:b/>
        </w:rPr>
      </w:pPr>
      <w:r w:rsidRPr="003D7E07">
        <w:rPr>
          <w:rFonts w:ascii="Open Sans" w:hAnsi="Open Sans" w:cs="Open Sans"/>
          <w:b/>
        </w:rPr>
        <w:lastRenderedPageBreak/>
        <w:t>Confidentiality</w:t>
      </w:r>
    </w:p>
    <w:p w14:paraId="6A820E29" w14:textId="629C563E" w:rsidR="00D350F2" w:rsidRDefault="003A27E3" w:rsidP="00947EC6">
      <w:pPr>
        <w:spacing w:after="0"/>
        <w:jc w:val="both"/>
        <w:rPr>
          <w:rFonts w:ascii="Open Sans" w:hAnsi="Open Sans" w:cs="Open Sans"/>
        </w:rPr>
      </w:pPr>
      <w:r w:rsidRPr="0E7D407A">
        <w:rPr>
          <w:rFonts w:ascii="Open Sans" w:hAnsi="Open Sans" w:cs="Open Sans"/>
        </w:rPr>
        <w:t xml:space="preserve">Parishioners should be made aware by the </w:t>
      </w:r>
      <w:r w:rsidR="00C975B4">
        <w:rPr>
          <w:rFonts w:ascii="Open Sans" w:hAnsi="Open Sans" w:cs="Open Sans"/>
        </w:rPr>
        <w:t>SSOM</w:t>
      </w:r>
      <w:r w:rsidRPr="0E7D407A">
        <w:rPr>
          <w:rFonts w:ascii="Open Sans" w:hAnsi="Open Sans" w:cs="Open Sans"/>
        </w:rPr>
        <w:t xml:space="preserve"> and the Incumbent / P-</w:t>
      </w:r>
      <w:proofErr w:type="spellStart"/>
      <w:r w:rsidRPr="0E7D407A">
        <w:rPr>
          <w:rFonts w:ascii="Open Sans" w:hAnsi="Open Sans" w:cs="Open Sans"/>
        </w:rPr>
        <w:t>i</w:t>
      </w:r>
      <w:proofErr w:type="spellEnd"/>
      <w:r w:rsidRPr="0E7D407A">
        <w:rPr>
          <w:rFonts w:ascii="Open Sans" w:hAnsi="Open Sans" w:cs="Open Sans"/>
        </w:rPr>
        <w:t>-C that all matters disclosed to one another may be shared between them, for the purposes of pastoral oversight and ministerial provision, although professional / ministerial judgement will be used accordingly.</w:t>
      </w:r>
      <w:r w:rsidR="00947EC6" w:rsidRPr="0E7D407A">
        <w:rPr>
          <w:rFonts w:ascii="Open Sans" w:hAnsi="Open Sans" w:cs="Open Sans"/>
        </w:rPr>
        <w:t xml:space="preserve"> </w:t>
      </w:r>
    </w:p>
    <w:p w14:paraId="0B656190" w14:textId="1A661C61" w:rsidR="00947EC6" w:rsidRDefault="00947EC6" w:rsidP="00947EC6">
      <w:pPr>
        <w:spacing w:after="0"/>
        <w:jc w:val="both"/>
        <w:rPr>
          <w:rFonts w:ascii="Open Sans" w:hAnsi="Open Sans" w:cs="Open Sans"/>
        </w:rPr>
      </w:pPr>
    </w:p>
    <w:p w14:paraId="724059A8" w14:textId="675BF738" w:rsidR="003A27E3" w:rsidRDefault="003A27E3" w:rsidP="003A27E3">
      <w:pPr>
        <w:spacing w:after="0"/>
        <w:jc w:val="both"/>
        <w:rPr>
          <w:rFonts w:ascii="Open Sans" w:hAnsi="Open Sans" w:cs="Open Sans"/>
        </w:rPr>
      </w:pPr>
      <w:r w:rsidRPr="7901639C">
        <w:rPr>
          <w:rFonts w:ascii="Open Sans" w:hAnsi="Open Sans" w:cs="Open Sans"/>
        </w:rPr>
        <w:t xml:space="preserve">In the case of any safeguarding matters, all disclosures will be dealt with in line with Diocesan guidelines and confidentially will </w:t>
      </w:r>
      <w:r w:rsidRPr="7901639C">
        <w:rPr>
          <w:rFonts w:ascii="Open Sans" w:hAnsi="Open Sans" w:cs="Open Sans"/>
          <w:b/>
          <w:bCs/>
        </w:rPr>
        <w:t>NOT</w:t>
      </w:r>
      <w:r w:rsidRPr="7901639C">
        <w:rPr>
          <w:rFonts w:ascii="Open Sans" w:hAnsi="Open Sans" w:cs="Open Sans"/>
        </w:rPr>
        <w:t xml:space="preserve"> be maintained.</w:t>
      </w:r>
    </w:p>
    <w:p w14:paraId="02EDA0FE" w14:textId="77777777" w:rsidR="00A97697" w:rsidRDefault="00A97697" w:rsidP="003A27E3">
      <w:pPr>
        <w:spacing w:after="0"/>
        <w:rPr>
          <w:rFonts w:ascii="Open Sans" w:hAnsi="Open Sans" w:cs="Open Sans"/>
          <w:b/>
        </w:rPr>
      </w:pPr>
    </w:p>
    <w:p w14:paraId="3B5C5D7B" w14:textId="5EA1DECF" w:rsidR="003A27E3" w:rsidRPr="003D7E07" w:rsidRDefault="003A27E3" w:rsidP="003A27E3">
      <w:pPr>
        <w:spacing w:after="0"/>
        <w:rPr>
          <w:rFonts w:ascii="Open Sans" w:hAnsi="Open Sans" w:cs="Open Sans"/>
          <w:b/>
        </w:rPr>
      </w:pPr>
      <w:r w:rsidRPr="003D7E07">
        <w:rPr>
          <w:rFonts w:ascii="Open Sans" w:hAnsi="Open Sans" w:cs="Open Sans"/>
          <w:b/>
        </w:rPr>
        <w:t>Grievance procedures</w:t>
      </w:r>
    </w:p>
    <w:p w14:paraId="04EB03BF" w14:textId="7B3C4C35" w:rsidR="003A27E3" w:rsidRDefault="003A27E3" w:rsidP="008C0476">
      <w:pPr>
        <w:spacing w:after="0"/>
        <w:jc w:val="both"/>
        <w:rPr>
          <w:rFonts w:ascii="Open Sans" w:hAnsi="Open Sans" w:cs="Open Sans"/>
        </w:rPr>
      </w:pPr>
      <w:r>
        <w:rPr>
          <w:rFonts w:ascii="Open Sans" w:hAnsi="Open Sans" w:cs="Open Sans"/>
        </w:rPr>
        <w:t xml:space="preserve">The </w:t>
      </w:r>
      <w:r w:rsidR="00C975B4">
        <w:rPr>
          <w:rFonts w:ascii="Open Sans" w:hAnsi="Open Sans" w:cs="Open Sans"/>
        </w:rPr>
        <w:t>SSOM</w:t>
      </w:r>
      <w:r>
        <w:rPr>
          <w:rFonts w:ascii="Open Sans" w:hAnsi="Open Sans" w:cs="Open Sans"/>
        </w:rPr>
        <w:t xml:space="preserve"> and the Incumbent / P-</w:t>
      </w:r>
      <w:proofErr w:type="spellStart"/>
      <w:r>
        <w:rPr>
          <w:rFonts w:ascii="Open Sans" w:hAnsi="Open Sans" w:cs="Open Sans"/>
        </w:rPr>
        <w:t>i</w:t>
      </w:r>
      <w:proofErr w:type="spellEnd"/>
      <w:r>
        <w:rPr>
          <w:rFonts w:ascii="Open Sans" w:hAnsi="Open Sans" w:cs="Open Sans"/>
        </w:rPr>
        <w:t>-C a</w:t>
      </w:r>
      <w:r w:rsidRPr="0014375A">
        <w:rPr>
          <w:rFonts w:ascii="Open Sans" w:hAnsi="Open Sans" w:cs="Open Sans"/>
        </w:rPr>
        <w:t>gree that any misunderstandings and/or</w:t>
      </w:r>
      <w:r w:rsidRPr="003D7E07">
        <w:rPr>
          <w:rFonts w:ascii="Open Sans" w:hAnsi="Open Sans" w:cs="Open Sans"/>
        </w:rPr>
        <w:t xml:space="preserve"> grievances they experience will be discussed in private, never in public</w:t>
      </w:r>
      <w:r>
        <w:rPr>
          <w:rFonts w:ascii="Open Sans" w:hAnsi="Open Sans" w:cs="Open Sans"/>
        </w:rPr>
        <w:t>, although it may be appropriate to invite Churchwardens to any meetings</w:t>
      </w:r>
      <w:r w:rsidRPr="003D7E07">
        <w:rPr>
          <w:rFonts w:ascii="Open Sans" w:hAnsi="Open Sans" w:cs="Open Sans"/>
        </w:rPr>
        <w:t xml:space="preserve">. The </w:t>
      </w:r>
      <w:r w:rsidR="00C975B4">
        <w:rPr>
          <w:rFonts w:ascii="Open Sans" w:hAnsi="Open Sans" w:cs="Open Sans"/>
        </w:rPr>
        <w:t>SSOM</w:t>
      </w:r>
      <w:r w:rsidRPr="003D7E07">
        <w:rPr>
          <w:rFonts w:ascii="Open Sans" w:hAnsi="Open Sans" w:cs="Open Sans"/>
        </w:rPr>
        <w:t xml:space="preserve"> should be free to contribute openly and with integrity to discussions within the parish but should also demonstrate loyalty to colleagues and church officers</w:t>
      </w:r>
      <w:r>
        <w:rPr>
          <w:rFonts w:ascii="Open Sans" w:hAnsi="Open Sans" w:cs="Open Sans"/>
        </w:rPr>
        <w:t>, as well as be afforded the same loyalty back</w:t>
      </w:r>
      <w:r w:rsidRPr="003D7E07">
        <w:rPr>
          <w:rFonts w:ascii="Open Sans" w:hAnsi="Open Sans" w:cs="Open Sans"/>
        </w:rPr>
        <w:t>.</w:t>
      </w:r>
    </w:p>
    <w:p w14:paraId="15653E42" w14:textId="77777777" w:rsidR="008C0476" w:rsidRDefault="008C0476" w:rsidP="008C0476">
      <w:pPr>
        <w:spacing w:after="0"/>
        <w:jc w:val="both"/>
        <w:rPr>
          <w:rFonts w:ascii="Open Sans" w:hAnsi="Open Sans" w:cs="Open Sans"/>
        </w:rPr>
      </w:pPr>
    </w:p>
    <w:p w14:paraId="35C80B1F" w14:textId="05A384D3" w:rsidR="003A27E3" w:rsidRPr="003D7E07" w:rsidRDefault="003A27E3" w:rsidP="003A27E3">
      <w:pPr>
        <w:spacing w:after="0"/>
        <w:jc w:val="both"/>
        <w:rPr>
          <w:rFonts w:ascii="Open Sans" w:hAnsi="Open Sans" w:cs="Open Sans"/>
        </w:rPr>
      </w:pPr>
      <w:r>
        <w:rPr>
          <w:rFonts w:ascii="Open Sans" w:hAnsi="Open Sans" w:cs="Open Sans"/>
        </w:rPr>
        <w:t xml:space="preserve">The </w:t>
      </w:r>
      <w:r w:rsidR="00C975B4">
        <w:rPr>
          <w:rFonts w:ascii="Open Sans" w:hAnsi="Open Sans" w:cs="Open Sans"/>
        </w:rPr>
        <w:t>SSOM</w:t>
      </w:r>
      <w:r>
        <w:rPr>
          <w:rFonts w:ascii="Open Sans" w:hAnsi="Open Sans" w:cs="Open Sans"/>
        </w:rPr>
        <w:t xml:space="preserve"> and Incumbent / P-</w:t>
      </w:r>
      <w:proofErr w:type="spellStart"/>
      <w:r>
        <w:rPr>
          <w:rFonts w:ascii="Open Sans" w:hAnsi="Open Sans" w:cs="Open Sans"/>
        </w:rPr>
        <w:t>i</w:t>
      </w:r>
      <w:proofErr w:type="spellEnd"/>
      <w:r>
        <w:rPr>
          <w:rFonts w:ascii="Open Sans" w:hAnsi="Open Sans" w:cs="Open Sans"/>
        </w:rPr>
        <w:t>-C</w:t>
      </w:r>
      <w:r w:rsidRPr="003D7E07">
        <w:rPr>
          <w:rFonts w:ascii="Open Sans" w:hAnsi="Open Sans" w:cs="Open Sans"/>
        </w:rPr>
        <w:t xml:space="preserve"> therefore agree to support each other publicly but maintain their individual viewpoints and contributions. If any issue cannot be resolved and is too fundamental for colleagues simply to agree to differ, then advice should be sought from the </w:t>
      </w:r>
      <w:r w:rsidRPr="00F02CBD">
        <w:rPr>
          <w:rFonts w:ascii="Open Sans" w:hAnsi="Open Sans" w:cs="Open Sans"/>
        </w:rPr>
        <w:t>Bishop’s</w:t>
      </w:r>
      <w:r w:rsidR="00F02CBD" w:rsidRPr="00F02CBD">
        <w:rPr>
          <w:rFonts w:ascii="Open Sans" w:hAnsi="Open Sans" w:cs="Open Sans"/>
          <w:color w:val="282828"/>
          <w:shd w:val="clear" w:color="auto" w:fill="FFFFFF"/>
        </w:rPr>
        <w:t xml:space="preserve"> Adviser</w:t>
      </w:r>
      <w:r w:rsidRPr="00F02CBD">
        <w:rPr>
          <w:rFonts w:ascii="Open Sans" w:hAnsi="Open Sans" w:cs="Open Sans"/>
        </w:rPr>
        <w:t xml:space="preserve"> for Self</w:t>
      </w:r>
      <w:r>
        <w:rPr>
          <w:rFonts w:ascii="Open Sans" w:hAnsi="Open Sans" w:cs="Open Sans"/>
        </w:rPr>
        <w:t>-Supporting Ordained Ministry in the first instance, or the relevant Rural Dean, before approaching the Archdeacon and/or Bishop.</w:t>
      </w:r>
    </w:p>
    <w:p w14:paraId="565F77CE" w14:textId="77777777" w:rsidR="003A27E3" w:rsidRPr="003D7E07" w:rsidRDefault="003A27E3" w:rsidP="003A27E3">
      <w:pPr>
        <w:spacing w:after="0"/>
        <w:rPr>
          <w:rFonts w:ascii="Open Sans" w:hAnsi="Open Sans" w:cs="Open Sans"/>
        </w:rPr>
      </w:pPr>
    </w:p>
    <w:tbl>
      <w:tblPr>
        <w:tblStyle w:val="TableGrid"/>
        <w:tblW w:w="9000" w:type="dxa"/>
        <w:tblInd w:w="108" w:type="dxa"/>
        <w:tblLook w:val="04A0" w:firstRow="1" w:lastRow="0" w:firstColumn="1" w:lastColumn="0" w:noHBand="0" w:noVBand="1"/>
      </w:tblPr>
      <w:tblGrid>
        <w:gridCol w:w="1163"/>
        <w:gridCol w:w="5528"/>
        <w:gridCol w:w="2309"/>
      </w:tblGrid>
      <w:tr w:rsidR="003A27E3" w:rsidRPr="003D7E07" w14:paraId="7D8ACDFF" w14:textId="77777777" w:rsidTr="003A27E3">
        <w:tc>
          <w:tcPr>
            <w:tcW w:w="1163" w:type="dxa"/>
            <w:vAlign w:val="center"/>
          </w:tcPr>
          <w:p w14:paraId="278407FB" w14:textId="77777777" w:rsidR="003A27E3" w:rsidRPr="003D7E07" w:rsidRDefault="003A27E3" w:rsidP="003A27E3">
            <w:pPr>
              <w:rPr>
                <w:rFonts w:ascii="Open Sans" w:hAnsi="Open Sans" w:cs="Open Sans"/>
              </w:rPr>
            </w:pPr>
            <w:r w:rsidRPr="003D7E07">
              <w:rPr>
                <w:rFonts w:ascii="Open Sans" w:hAnsi="Open Sans" w:cs="Open Sans"/>
              </w:rPr>
              <w:t>Sig</w:t>
            </w:r>
            <w:r>
              <w:rPr>
                <w:rFonts w:ascii="Open Sans" w:hAnsi="Open Sans" w:cs="Open Sans"/>
              </w:rPr>
              <w:t>ned and dated:</w:t>
            </w:r>
          </w:p>
        </w:tc>
        <w:tc>
          <w:tcPr>
            <w:tcW w:w="5528" w:type="dxa"/>
            <w:vAlign w:val="center"/>
          </w:tcPr>
          <w:p w14:paraId="0F33027A" w14:textId="77777777" w:rsidR="003A27E3" w:rsidRPr="00B615D1" w:rsidRDefault="003A27E3" w:rsidP="003A27E3">
            <w:pPr>
              <w:rPr>
                <w:rFonts w:ascii="Open Sans" w:hAnsi="Open Sans" w:cs="Open Sans"/>
              </w:rPr>
            </w:pPr>
          </w:p>
          <w:p w14:paraId="32F2B114" w14:textId="77777777" w:rsidR="003A27E3" w:rsidRPr="00B615D1" w:rsidRDefault="003A27E3" w:rsidP="003A27E3">
            <w:pPr>
              <w:rPr>
                <w:rFonts w:ascii="Open Sans" w:hAnsi="Open Sans" w:cs="Open Sans"/>
              </w:rPr>
            </w:pPr>
          </w:p>
          <w:p w14:paraId="23800CEE" w14:textId="77777777" w:rsidR="003A27E3" w:rsidRPr="00B615D1" w:rsidRDefault="003A27E3" w:rsidP="003A27E3">
            <w:pPr>
              <w:rPr>
                <w:rFonts w:ascii="Open Sans" w:hAnsi="Open Sans" w:cs="Open Sans"/>
              </w:rPr>
            </w:pPr>
          </w:p>
          <w:p w14:paraId="027CD6F0" w14:textId="77777777" w:rsidR="003A27E3" w:rsidRPr="00B615D1" w:rsidRDefault="003A27E3" w:rsidP="003A27E3">
            <w:pPr>
              <w:jc w:val="right"/>
              <w:rPr>
                <w:rFonts w:ascii="Open Sans" w:hAnsi="Open Sans" w:cs="Open Sans"/>
                <w:i/>
              </w:rPr>
            </w:pPr>
            <w:r w:rsidRPr="00B615D1">
              <w:rPr>
                <w:rFonts w:ascii="Open Sans" w:hAnsi="Open Sans" w:cs="Open Sans"/>
                <w:i/>
              </w:rPr>
              <w:t>Enter name</w:t>
            </w:r>
          </w:p>
        </w:tc>
        <w:tc>
          <w:tcPr>
            <w:tcW w:w="2309" w:type="dxa"/>
            <w:vAlign w:val="center"/>
          </w:tcPr>
          <w:p w14:paraId="0A4E6BD0" w14:textId="77777777" w:rsidR="003A27E3" w:rsidRPr="00B615D1" w:rsidRDefault="003A27E3" w:rsidP="003A27E3">
            <w:pPr>
              <w:rPr>
                <w:rFonts w:ascii="Open Sans" w:hAnsi="Open Sans" w:cs="Open Sans"/>
                <w:i/>
              </w:rPr>
            </w:pPr>
            <w:r w:rsidRPr="00B615D1">
              <w:rPr>
                <w:rFonts w:ascii="Open Sans" w:hAnsi="Open Sans" w:cs="Open Sans"/>
                <w:i/>
              </w:rPr>
              <w:t>Date</w:t>
            </w:r>
          </w:p>
        </w:tc>
      </w:tr>
      <w:tr w:rsidR="003A27E3" w:rsidRPr="003D7E07" w14:paraId="6A27D5F8" w14:textId="77777777" w:rsidTr="003A27E3">
        <w:tc>
          <w:tcPr>
            <w:tcW w:w="1163" w:type="dxa"/>
            <w:vAlign w:val="center"/>
          </w:tcPr>
          <w:p w14:paraId="510DB2C0" w14:textId="77777777" w:rsidR="003A27E3" w:rsidRPr="003D7E07" w:rsidRDefault="003A27E3" w:rsidP="003A27E3">
            <w:pPr>
              <w:rPr>
                <w:rFonts w:ascii="Open Sans" w:hAnsi="Open Sans" w:cs="Open Sans"/>
              </w:rPr>
            </w:pPr>
            <w:r w:rsidRPr="003D7E07">
              <w:rPr>
                <w:rFonts w:ascii="Open Sans" w:hAnsi="Open Sans" w:cs="Open Sans"/>
              </w:rPr>
              <w:t>Sign</w:t>
            </w:r>
            <w:r>
              <w:rPr>
                <w:rFonts w:ascii="Open Sans" w:hAnsi="Open Sans" w:cs="Open Sans"/>
              </w:rPr>
              <w:t>ed and dated:</w:t>
            </w:r>
          </w:p>
        </w:tc>
        <w:tc>
          <w:tcPr>
            <w:tcW w:w="5528" w:type="dxa"/>
            <w:vAlign w:val="center"/>
          </w:tcPr>
          <w:p w14:paraId="158F5BE0" w14:textId="77777777" w:rsidR="003A27E3" w:rsidRPr="00B615D1" w:rsidRDefault="003A27E3" w:rsidP="003A27E3">
            <w:pPr>
              <w:rPr>
                <w:rFonts w:ascii="Open Sans" w:hAnsi="Open Sans" w:cs="Open Sans"/>
              </w:rPr>
            </w:pPr>
          </w:p>
          <w:p w14:paraId="37C457F9" w14:textId="77777777" w:rsidR="003A27E3" w:rsidRPr="00B615D1" w:rsidRDefault="003A27E3" w:rsidP="003A27E3">
            <w:pPr>
              <w:rPr>
                <w:rFonts w:ascii="Open Sans" w:hAnsi="Open Sans" w:cs="Open Sans"/>
              </w:rPr>
            </w:pPr>
          </w:p>
          <w:p w14:paraId="026FBCC2" w14:textId="77777777" w:rsidR="003A27E3" w:rsidRPr="00B615D1" w:rsidRDefault="003A27E3" w:rsidP="003A27E3">
            <w:pPr>
              <w:rPr>
                <w:rFonts w:ascii="Open Sans" w:hAnsi="Open Sans" w:cs="Open Sans"/>
              </w:rPr>
            </w:pPr>
          </w:p>
          <w:p w14:paraId="13A91507" w14:textId="77777777" w:rsidR="003A27E3" w:rsidRPr="00B615D1" w:rsidRDefault="003A27E3" w:rsidP="003A27E3">
            <w:pPr>
              <w:jc w:val="right"/>
              <w:rPr>
                <w:rFonts w:ascii="Open Sans" w:hAnsi="Open Sans" w:cs="Open Sans"/>
                <w:i/>
              </w:rPr>
            </w:pPr>
            <w:r w:rsidRPr="00B615D1">
              <w:rPr>
                <w:rFonts w:ascii="Open Sans" w:hAnsi="Open Sans" w:cs="Open Sans"/>
                <w:i/>
              </w:rPr>
              <w:t>Enter name</w:t>
            </w:r>
          </w:p>
        </w:tc>
        <w:tc>
          <w:tcPr>
            <w:tcW w:w="2309" w:type="dxa"/>
            <w:vAlign w:val="center"/>
          </w:tcPr>
          <w:p w14:paraId="58986A03" w14:textId="77777777" w:rsidR="003A27E3" w:rsidRPr="00B615D1" w:rsidRDefault="003A27E3" w:rsidP="003A27E3">
            <w:pPr>
              <w:rPr>
                <w:rFonts w:ascii="Open Sans" w:hAnsi="Open Sans" w:cs="Open Sans"/>
                <w:i/>
              </w:rPr>
            </w:pPr>
            <w:r w:rsidRPr="00B615D1">
              <w:rPr>
                <w:rFonts w:ascii="Open Sans" w:hAnsi="Open Sans" w:cs="Open Sans"/>
                <w:i/>
              </w:rPr>
              <w:t>Date</w:t>
            </w:r>
          </w:p>
        </w:tc>
      </w:tr>
    </w:tbl>
    <w:p w14:paraId="154885FB" w14:textId="77777777" w:rsidR="003A27E3" w:rsidRDefault="003A27E3" w:rsidP="003A27E3">
      <w:pPr>
        <w:pStyle w:val="NoSpacing"/>
        <w:rPr>
          <w:rFonts w:ascii="Open Sans" w:hAnsi="Open Sans" w:cs="Open Sans"/>
        </w:rPr>
      </w:pPr>
    </w:p>
    <w:tbl>
      <w:tblPr>
        <w:tblStyle w:val="TableGrid"/>
        <w:tblW w:w="8930" w:type="dxa"/>
        <w:tblInd w:w="137" w:type="dxa"/>
        <w:tblLook w:val="04A0" w:firstRow="1" w:lastRow="0" w:firstColumn="1" w:lastColumn="0" w:noHBand="0" w:noVBand="1"/>
      </w:tblPr>
      <w:tblGrid>
        <w:gridCol w:w="5245"/>
        <w:gridCol w:w="3685"/>
      </w:tblGrid>
      <w:tr w:rsidR="003A27E3" w14:paraId="3D1F0BE1" w14:textId="77777777" w:rsidTr="003A27E3">
        <w:tc>
          <w:tcPr>
            <w:tcW w:w="5245" w:type="dxa"/>
            <w:vAlign w:val="center"/>
          </w:tcPr>
          <w:p w14:paraId="1A489D77" w14:textId="77777777" w:rsidR="003A27E3" w:rsidRDefault="003A27E3" w:rsidP="003A27E3">
            <w:pPr>
              <w:pStyle w:val="NoSpacing"/>
              <w:rPr>
                <w:rFonts w:ascii="Open Sans" w:hAnsi="Open Sans" w:cs="Open Sans"/>
              </w:rPr>
            </w:pPr>
          </w:p>
          <w:p w14:paraId="6ECDA94E" w14:textId="77777777" w:rsidR="003A27E3" w:rsidRDefault="003A27E3" w:rsidP="003A27E3">
            <w:pPr>
              <w:pStyle w:val="NoSpacing"/>
              <w:rPr>
                <w:rFonts w:ascii="Open Sans" w:hAnsi="Open Sans" w:cs="Open Sans"/>
              </w:rPr>
            </w:pPr>
            <w:r w:rsidRPr="003D7E07">
              <w:rPr>
                <w:rFonts w:ascii="Open Sans" w:hAnsi="Open Sans" w:cs="Open Sans"/>
              </w:rPr>
              <w:t>Agreed date for reviewing this agreement</w:t>
            </w:r>
          </w:p>
          <w:p w14:paraId="62E515B0" w14:textId="77777777" w:rsidR="003A27E3" w:rsidRDefault="003A27E3" w:rsidP="003A27E3">
            <w:pPr>
              <w:pStyle w:val="NoSpacing"/>
              <w:rPr>
                <w:rFonts w:ascii="Open Sans" w:hAnsi="Open Sans" w:cs="Open Sans"/>
              </w:rPr>
            </w:pPr>
          </w:p>
        </w:tc>
        <w:tc>
          <w:tcPr>
            <w:tcW w:w="3685" w:type="dxa"/>
            <w:vAlign w:val="center"/>
          </w:tcPr>
          <w:p w14:paraId="097DE0A0" w14:textId="77777777" w:rsidR="003A27E3" w:rsidRPr="00E270A0" w:rsidRDefault="003A27E3" w:rsidP="003A27E3">
            <w:pPr>
              <w:rPr>
                <w:rFonts w:ascii="Open Sans" w:hAnsi="Open Sans" w:cs="Open Sans"/>
                <w:i/>
                <w:color w:val="FF0000"/>
              </w:rPr>
            </w:pPr>
            <w:r w:rsidRPr="00B615D1">
              <w:rPr>
                <w:rFonts w:ascii="Open Sans" w:hAnsi="Open Sans" w:cs="Open Sans"/>
                <w:i/>
              </w:rPr>
              <w:t>Generally, annually...</w:t>
            </w:r>
          </w:p>
        </w:tc>
      </w:tr>
    </w:tbl>
    <w:p w14:paraId="6B178197" w14:textId="77777777" w:rsidR="003A27E3" w:rsidRPr="003D7E07" w:rsidRDefault="003A27E3" w:rsidP="003A27E3">
      <w:pPr>
        <w:pStyle w:val="NoSpacing"/>
        <w:jc w:val="center"/>
        <w:rPr>
          <w:rFonts w:ascii="Open Sans" w:hAnsi="Open Sans" w:cs="Open Sans"/>
        </w:rPr>
      </w:pPr>
      <w:r>
        <w:rPr>
          <w:rFonts w:ascii="Open Sans" w:hAnsi="Open Sans" w:cs="Open Sans"/>
        </w:rPr>
        <w:t>___________________________________________________________________</w:t>
      </w:r>
    </w:p>
    <w:p w14:paraId="2EDED606" w14:textId="35C56CDC" w:rsidR="003D375F" w:rsidRDefault="003D375F" w:rsidP="004B1AE2">
      <w:pPr>
        <w:spacing w:after="0"/>
        <w:jc w:val="center"/>
        <w:rPr>
          <w:rFonts w:ascii="Open Sans" w:hAnsi="Open Sans" w:cs="Open Sans"/>
          <w:sz w:val="20"/>
        </w:rPr>
      </w:pPr>
    </w:p>
    <w:p w14:paraId="3300A542" w14:textId="5071B19D"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Church House, 5500 Daresbury Park, Daresbury, Warrington. WA4 4GE</w:t>
      </w:r>
    </w:p>
    <w:p w14:paraId="348C9725" w14:textId="06591EDC"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Tel: 01928 718834</w:t>
      </w:r>
      <w:r w:rsidR="000422E9">
        <w:rPr>
          <w:rFonts w:ascii="Open Sans" w:hAnsi="Open Sans" w:cs="Open Sans"/>
          <w:sz w:val="20"/>
        </w:rPr>
        <w:t xml:space="preserve"> </w:t>
      </w:r>
      <w:hyperlink r:id="rId12" w:history="1">
        <w:r w:rsidR="000422E9" w:rsidRPr="00407723">
          <w:rPr>
            <w:rStyle w:val="Hyperlink"/>
            <w:rFonts w:ascii="Open Sans" w:hAnsi="Open Sans" w:cs="Open Sans"/>
            <w:sz w:val="20"/>
          </w:rPr>
          <w:t>https://www.chesterdiocese.org/</w:t>
        </w:r>
      </w:hyperlink>
      <w:r w:rsidR="000422E9">
        <w:rPr>
          <w:rFonts w:ascii="Open Sans" w:hAnsi="Open Sans" w:cs="Open Sans"/>
          <w:sz w:val="20"/>
        </w:rPr>
        <w:t xml:space="preserve"> </w:t>
      </w:r>
    </w:p>
    <w:p w14:paraId="48CC4E05" w14:textId="77777777"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Chester Diocesan Board of Finance is a company limited by guarantee registered in England</w:t>
      </w:r>
    </w:p>
    <w:p w14:paraId="5D886E8D" w14:textId="25F7A567"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(no</w:t>
      </w:r>
      <w:r w:rsidR="00B11934">
        <w:rPr>
          <w:rFonts w:ascii="Open Sans" w:hAnsi="Open Sans" w:cs="Open Sans"/>
          <w:sz w:val="20"/>
        </w:rPr>
        <w:t xml:space="preserve">. </w:t>
      </w:r>
      <w:r w:rsidRPr="003E0F89">
        <w:rPr>
          <w:rFonts w:ascii="Open Sans" w:hAnsi="Open Sans" w:cs="Open Sans"/>
          <w:sz w:val="20"/>
        </w:rPr>
        <w:t>7828) and a registered charity (no</w:t>
      </w:r>
      <w:r w:rsidR="00B11934">
        <w:rPr>
          <w:rFonts w:ascii="Open Sans" w:hAnsi="Open Sans" w:cs="Open Sans"/>
          <w:sz w:val="20"/>
        </w:rPr>
        <w:t>.</w:t>
      </w:r>
      <w:r w:rsidRPr="003E0F89">
        <w:rPr>
          <w:rFonts w:ascii="Open Sans" w:hAnsi="Open Sans" w:cs="Open Sans"/>
          <w:sz w:val="20"/>
        </w:rPr>
        <w:t xml:space="preserve"> 248968)</w:t>
      </w:r>
    </w:p>
    <w:sectPr w:rsidR="004B1AE2" w:rsidRPr="003E0F89" w:rsidSect="003450F4">
      <w:headerReference w:type="default" r:id="rId13"/>
      <w:footerReference w:type="default" r:id="rId14"/>
      <w:pgSz w:w="11906" w:h="16838"/>
      <w:pgMar w:top="24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CEAC" w14:textId="77777777" w:rsidR="001D58BA" w:rsidRDefault="001D58BA" w:rsidP="00437038">
      <w:pPr>
        <w:spacing w:after="0" w:line="240" w:lineRule="auto"/>
      </w:pPr>
      <w:r>
        <w:separator/>
      </w:r>
    </w:p>
  </w:endnote>
  <w:endnote w:type="continuationSeparator" w:id="0">
    <w:p w14:paraId="36A34250" w14:textId="77777777" w:rsidR="001D58BA" w:rsidRDefault="001D58BA" w:rsidP="0043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649572"/>
      <w:docPartObj>
        <w:docPartGallery w:val="Page Numbers (Bottom of Page)"/>
        <w:docPartUnique/>
      </w:docPartObj>
    </w:sdtPr>
    <w:sdtEndPr>
      <w:rPr>
        <w:noProof/>
      </w:rPr>
    </w:sdtEndPr>
    <w:sdtContent>
      <w:p w14:paraId="339C7FFA" w14:textId="43D9189C" w:rsidR="00995A4D" w:rsidRDefault="00995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D31940" w14:textId="77777777" w:rsidR="00995A4D" w:rsidRDefault="0099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09ED" w14:textId="77777777" w:rsidR="001D58BA" w:rsidRDefault="001D58BA" w:rsidP="00437038">
      <w:pPr>
        <w:spacing w:after="0" w:line="240" w:lineRule="auto"/>
      </w:pPr>
      <w:r>
        <w:separator/>
      </w:r>
    </w:p>
  </w:footnote>
  <w:footnote w:type="continuationSeparator" w:id="0">
    <w:p w14:paraId="113388E2" w14:textId="77777777" w:rsidR="001D58BA" w:rsidRDefault="001D58BA" w:rsidP="0043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C736" w14:textId="4E27F679" w:rsidR="00995A4D" w:rsidRPr="003E0F89" w:rsidRDefault="00995A4D" w:rsidP="00381572">
    <w:pPr>
      <w:spacing w:after="0"/>
      <w:jc w:val="right"/>
      <w:rPr>
        <w:rFonts w:ascii="Open Sans" w:hAnsi="Open Sans" w:cs="Open Sans"/>
        <w:color w:val="2F5496" w:themeColor="accent1" w:themeShade="BF"/>
        <w:sz w:val="24"/>
        <w:szCs w:val="28"/>
      </w:rPr>
    </w:pPr>
    <w:r w:rsidRPr="003E0F89">
      <w:rPr>
        <w:rFonts w:ascii="Open Sans" w:hAnsi="Open Sans" w:cs="Open Sans"/>
        <w:noProof/>
      </w:rPr>
      <w:drawing>
        <wp:anchor distT="0" distB="0" distL="114300" distR="114300" simplePos="0" relativeHeight="251658240" behindDoc="0" locked="0" layoutInCell="1" allowOverlap="1" wp14:anchorId="793F8294" wp14:editId="5D2FEA30">
          <wp:simplePos x="0" y="0"/>
          <wp:positionH relativeFrom="column">
            <wp:posOffset>-361950</wp:posOffset>
          </wp:positionH>
          <wp:positionV relativeFrom="paragraph">
            <wp:posOffset>7620</wp:posOffset>
          </wp:positionV>
          <wp:extent cx="2090420" cy="643927"/>
          <wp:effectExtent l="0" t="0" r="508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0420" cy="643927"/>
                  </a:xfrm>
                  <a:prstGeom prst="rect">
                    <a:avLst/>
                  </a:prstGeom>
                  <a:noFill/>
                  <a:ln>
                    <a:noFill/>
                  </a:ln>
                </pic:spPr>
              </pic:pic>
            </a:graphicData>
          </a:graphic>
          <wp14:sizeRelH relativeFrom="page">
            <wp14:pctWidth>0</wp14:pctWidth>
          </wp14:sizeRelH>
          <wp14:sizeRelV relativeFrom="page">
            <wp14:pctHeight>0</wp14:pctHeight>
          </wp14:sizeRelV>
        </wp:anchor>
      </w:drawing>
    </w:r>
    <w:r w:rsidR="5D8F93A5" w:rsidRPr="003E0F89">
      <w:rPr>
        <w:rFonts w:ascii="Open Sans" w:hAnsi="Open Sans" w:cs="Open Sans"/>
        <w:color w:val="2F5496" w:themeColor="accent1" w:themeShade="BF"/>
        <w:sz w:val="24"/>
        <w:szCs w:val="24"/>
      </w:rPr>
      <w:t>Self-Supporting Ordained Ministry</w:t>
    </w:r>
  </w:p>
  <w:p w14:paraId="48AB3412" w14:textId="51CFDDA2" w:rsidR="00995A4D" w:rsidRPr="003E0F89" w:rsidRDefault="00420C35" w:rsidP="00381572">
    <w:pPr>
      <w:spacing w:after="0"/>
      <w:jc w:val="right"/>
      <w:rPr>
        <w:rFonts w:ascii="Open Sans" w:hAnsi="Open Sans" w:cs="Open Sans"/>
        <w:color w:val="2F5496" w:themeColor="accent1" w:themeShade="BF"/>
        <w:sz w:val="24"/>
        <w:szCs w:val="28"/>
      </w:rPr>
    </w:pPr>
    <w:r>
      <w:rPr>
        <w:rFonts w:ascii="Open Sans" w:hAnsi="Open Sans" w:cs="Open Sans"/>
        <w:color w:val="2F5496" w:themeColor="accent1" w:themeShade="BF"/>
        <w:sz w:val="24"/>
        <w:szCs w:val="28"/>
      </w:rPr>
      <w:t xml:space="preserve">- </w:t>
    </w:r>
    <w:r w:rsidR="00425C14">
      <w:rPr>
        <w:rFonts w:ascii="Open Sans" w:hAnsi="Open Sans" w:cs="Open Sans"/>
        <w:color w:val="2F5496" w:themeColor="accent1" w:themeShade="BF"/>
        <w:sz w:val="24"/>
        <w:szCs w:val="28"/>
      </w:rPr>
      <w:t>SSM Handbook</w:t>
    </w:r>
  </w:p>
  <w:p w14:paraId="5EF455AF" w14:textId="16F6F1DB" w:rsidR="00995A4D" w:rsidRPr="003E0F89" w:rsidRDefault="003267E6" w:rsidP="00381572">
    <w:pPr>
      <w:spacing w:after="0"/>
      <w:jc w:val="right"/>
      <w:rPr>
        <w:rFonts w:ascii="Open Sans" w:hAnsi="Open Sans" w:cs="Open Sans"/>
        <w:color w:val="2F5496" w:themeColor="accent1" w:themeShade="BF"/>
        <w:sz w:val="24"/>
        <w:szCs w:val="28"/>
      </w:rPr>
    </w:pPr>
    <w:r>
      <w:rPr>
        <w:rFonts w:ascii="Open Sans" w:hAnsi="Open Sans" w:cs="Open Sans"/>
        <w:color w:val="2F5496" w:themeColor="accent1" w:themeShade="BF"/>
        <w:sz w:val="24"/>
        <w:szCs w:val="28"/>
      </w:rPr>
      <w:t>May 2022</w:t>
    </w:r>
  </w:p>
  <w:p w14:paraId="16B340EB" w14:textId="480E34EE" w:rsidR="00995A4D" w:rsidRDefault="00995A4D">
    <w:pPr>
      <w:pStyle w:val="Header"/>
    </w:pPr>
  </w:p>
</w:hdr>
</file>

<file path=word/intelligence2.xml><?xml version="1.0" encoding="utf-8"?>
<int2:intelligence xmlns:int2="http://schemas.microsoft.com/office/intelligence/2020/intelligence" xmlns:oel="http://schemas.microsoft.com/office/2019/extlst">
  <int2:observations>
    <int2:textHash int2:hashCode="DR7mtCmMqjbKFk" int2:id="8xuAAsXQ">
      <int2:state int2:value="Rejected" int2:type="AugLoop_Text_Critique"/>
    </int2:textHash>
    <int2:textHash int2:hashCode="BC3EUS+j05HFFw" int2:id="OGp4KPCM">
      <int2:state int2:value="Rejected" int2:type="AugLoop_Text_Critique"/>
    </int2:textHash>
    <int2:textHash int2:hashCode="fUM4pGMzJ7DB9t" int2:id="OiyEKkfN">
      <int2:state int2:value="Rejected" int2:type="AugLoop_Text_Critique"/>
    </int2:textHash>
    <int2:textHash int2:hashCode="qKGpZzNSkP9H8o" int2:id="YKAOOBso">
      <int2:state int2:value="Rejected" int2:type="AugLoop_Text_Critique"/>
    </int2:textHash>
    <int2:textHash int2:hashCode="3tISxMoLkXT0sq" int2:id="wNEywGAj">
      <int2:state int2:value="Rejected" int2:type="AugLoop_Text_Critique"/>
    </int2:textHash>
    <int2:textHash int2:hashCode="ZDfp7JYyvHe2ym" int2:id="zTc9BChr">
      <int2:state int2:value="Rejected" int2:type="AugLoop_Text_Critique"/>
    </int2:textHash>
    <int2:bookmark int2:bookmarkName="_Int_NkQc2REz" int2:invalidationBookmarkName="" int2:hashCode="iBJ2jE4nRlbsZS" int2:id="x2A7ZPeM">
      <int2:state int2:value="Rejected" int2:type="AugLoop_Text_Critique"/>
    </int2:bookmark>
    <int2:bookmark int2:bookmarkName="_Int_5YVXEvvo" int2:invalidationBookmarkName="" int2:hashCode="0JQeaNqPOBUf+G" int2:id="lzSXlEC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E3F"/>
    <w:multiLevelType w:val="hybridMultilevel"/>
    <w:tmpl w:val="21B6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D7059"/>
    <w:multiLevelType w:val="hybridMultilevel"/>
    <w:tmpl w:val="EE4EC77E"/>
    <w:lvl w:ilvl="0" w:tplc="B95A32E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A4596"/>
    <w:multiLevelType w:val="hybridMultilevel"/>
    <w:tmpl w:val="9D1A5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93F4A"/>
    <w:multiLevelType w:val="multilevel"/>
    <w:tmpl w:val="7E0C1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18357"/>
    <w:multiLevelType w:val="hybridMultilevel"/>
    <w:tmpl w:val="5254F7F6"/>
    <w:lvl w:ilvl="0" w:tplc="20AA7ED2">
      <w:start w:val="1"/>
      <w:numFmt w:val="bullet"/>
      <w:lvlText w:val=""/>
      <w:lvlJc w:val="left"/>
      <w:pPr>
        <w:ind w:left="720" w:hanging="360"/>
      </w:pPr>
      <w:rPr>
        <w:rFonts w:ascii="Symbol" w:hAnsi="Symbol" w:hint="default"/>
      </w:rPr>
    </w:lvl>
    <w:lvl w:ilvl="1" w:tplc="ACC0BBE8">
      <w:start w:val="1"/>
      <w:numFmt w:val="bullet"/>
      <w:lvlText w:val="o"/>
      <w:lvlJc w:val="left"/>
      <w:pPr>
        <w:ind w:left="1440" w:hanging="360"/>
      </w:pPr>
      <w:rPr>
        <w:rFonts w:ascii="Courier New" w:hAnsi="Courier New" w:hint="default"/>
      </w:rPr>
    </w:lvl>
    <w:lvl w:ilvl="2" w:tplc="2CA4D560">
      <w:start w:val="1"/>
      <w:numFmt w:val="bullet"/>
      <w:lvlText w:val=""/>
      <w:lvlJc w:val="left"/>
      <w:pPr>
        <w:ind w:left="2160" w:hanging="360"/>
      </w:pPr>
      <w:rPr>
        <w:rFonts w:ascii="Wingdings" w:hAnsi="Wingdings" w:hint="default"/>
      </w:rPr>
    </w:lvl>
    <w:lvl w:ilvl="3" w:tplc="49D82FF0">
      <w:start w:val="1"/>
      <w:numFmt w:val="bullet"/>
      <w:lvlText w:val=""/>
      <w:lvlJc w:val="left"/>
      <w:pPr>
        <w:ind w:left="2880" w:hanging="360"/>
      </w:pPr>
      <w:rPr>
        <w:rFonts w:ascii="Symbol" w:hAnsi="Symbol" w:hint="default"/>
      </w:rPr>
    </w:lvl>
    <w:lvl w:ilvl="4" w:tplc="8424F3D0">
      <w:start w:val="1"/>
      <w:numFmt w:val="bullet"/>
      <w:lvlText w:val="o"/>
      <w:lvlJc w:val="left"/>
      <w:pPr>
        <w:ind w:left="3600" w:hanging="360"/>
      </w:pPr>
      <w:rPr>
        <w:rFonts w:ascii="Courier New" w:hAnsi="Courier New" w:hint="default"/>
      </w:rPr>
    </w:lvl>
    <w:lvl w:ilvl="5" w:tplc="18422326">
      <w:start w:val="1"/>
      <w:numFmt w:val="bullet"/>
      <w:lvlText w:val=""/>
      <w:lvlJc w:val="left"/>
      <w:pPr>
        <w:ind w:left="4320" w:hanging="360"/>
      </w:pPr>
      <w:rPr>
        <w:rFonts w:ascii="Wingdings" w:hAnsi="Wingdings" w:hint="default"/>
      </w:rPr>
    </w:lvl>
    <w:lvl w:ilvl="6" w:tplc="DC16E78A">
      <w:start w:val="1"/>
      <w:numFmt w:val="bullet"/>
      <w:lvlText w:val=""/>
      <w:lvlJc w:val="left"/>
      <w:pPr>
        <w:ind w:left="5040" w:hanging="360"/>
      </w:pPr>
      <w:rPr>
        <w:rFonts w:ascii="Symbol" w:hAnsi="Symbol" w:hint="default"/>
      </w:rPr>
    </w:lvl>
    <w:lvl w:ilvl="7" w:tplc="2E18B54E">
      <w:start w:val="1"/>
      <w:numFmt w:val="bullet"/>
      <w:lvlText w:val="o"/>
      <w:lvlJc w:val="left"/>
      <w:pPr>
        <w:ind w:left="5760" w:hanging="360"/>
      </w:pPr>
      <w:rPr>
        <w:rFonts w:ascii="Courier New" w:hAnsi="Courier New" w:hint="default"/>
      </w:rPr>
    </w:lvl>
    <w:lvl w:ilvl="8" w:tplc="DFFEC154">
      <w:start w:val="1"/>
      <w:numFmt w:val="bullet"/>
      <w:lvlText w:val=""/>
      <w:lvlJc w:val="left"/>
      <w:pPr>
        <w:ind w:left="6480" w:hanging="360"/>
      </w:pPr>
      <w:rPr>
        <w:rFonts w:ascii="Wingdings" w:hAnsi="Wingdings" w:hint="default"/>
      </w:rPr>
    </w:lvl>
  </w:abstractNum>
  <w:abstractNum w:abstractNumId="5" w15:restartNumberingAfterBreak="0">
    <w:nsid w:val="16EF044C"/>
    <w:multiLevelType w:val="hybridMultilevel"/>
    <w:tmpl w:val="2404F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120DE"/>
    <w:multiLevelType w:val="hybridMultilevel"/>
    <w:tmpl w:val="03C0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34D3E"/>
    <w:multiLevelType w:val="hybridMultilevel"/>
    <w:tmpl w:val="10F8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140D7"/>
    <w:multiLevelType w:val="hybridMultilevel"/>
    <w:tmpl w:val="6D6A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C28EE"/>
    <w:multiLevelType w:val="hybridMultilevel"/>
    <w:tmpl w:val="D6564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B29BF"/>
    <w:multiLevelType w:val="multilevel"/>
    <w:tmpl w:val="607028E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CEA4B65"/>
    <w:multiLevelType w:val="hybridMultilevel"/>
    <w:tmpl w:val="33E40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46BEC"/>
    <w:multiLevelType w:val="hybridMultilevel"/>
    <w:tmpl w:val="FFF8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96B88"/>
    <w:multiLevelType w:val="hybridMultilevel"/>
    <w:tmpl w:val="426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56D28"/>
    <w:multiLevelType w:val="hybridMultilevel"/>
    <w:tmpl w:val="89108BF4"/>
    <w:lvl w:ilvl="0" w:tplc="B560ADDA">
      <w:start w:val="1"/>
      <w:numFmt w:val="bullet"/>
      <w:lvlText w:val=""/>
      <w:lvlJc w:val="left"/>
      <w:pPr>
        <w:ind w:left="720" w:hanging="360"/>
      </w:pPr>
      <w:rPr>
        <w:rFonts w:ascii="Symbol" w:hAnsi="Symbol" w:hint="default"/>
        <w:sz w:val="28"/>
        <w:szCs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43CDC"/>
    <w:multiLevelType w:val="hybridMultilevel"/>
    <w:tmpl w:val="EAD80E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80695"/>
    <w:multiLevelType w:val="hybridMultilevel"/>
    <w:tmpl w:val="6AA0E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6509B8"/>
    <w:multiLevelType w:val="hybridMultilevel"/>
    <w:tmpl w:val="F2D4504A"/>
    <w:lvl w:ilvl="0" w:tplc="8886FA1E">
      <w:start w:val="1"/>
      <w:numFmt w:val="bullet"/>
      <w:lvlText w:val=""/>
      <w:lvlJc w:val="left"/>
      <w:pPr>
        <w:ind w:left="720" w:hanging="360"/>
      </w:pPr>
      <w:rPr>
        <w:rFonts w:ascii="Symbol" w:hAnsi="Symbol" w:hint="default"/>
      </w:rPr>
    </w:lvl>
    <w:lvl w:ilvl="1" w:tplc="D67CF382">
      <w:start w:val="1"/>
      <w:numFmt w:val="bullet"/>
      <w:lvlText w:val=""/>
      <w:lvlJc w:val="left"/>
      <w:pPr>
        <w:ind w:left="1440" w:hanging="360"/>
      </w:pPr>
      <w:rPr>
        <w:rFonts w:ascii="Symbol" w:hAnsi="Symbol" w:hint="default"/>
      </w:rPr>
    </w:lvl>
    <w:lvl w:ilvl="2" w:tplc="7A4AFE0E">
      <w:start w:val="1"/>
      <w:numFmt w:val="bullet"/>
      <w:lvlText w:val=""/>
      <w:lvlJc w:val="left"/>
      <w:pPr>
        <w:ind w:left="2160" w:hanging="360"/>
      </w:pPr>
      <w:rPr>
        <w:rFonts w:ascii="Wingdings" w:hAnsi="Wingdings" w:hint="default"/>
      </w:rPr>
    </w:lvl>
    <w:lvl w:ilvl="3" w:tplc="F85430FE">
      <w:start w:val="1"/>
      <w:numFmt w:val="bullet"/>
      <w:lvlText w:val=""/>
      <w:lvlJc w:val="left"/>
      <w:pPr>
        <w:ind w:left="2880" w:hanging="360"/>
      </w:pPr>
      <w:rPr>
        <w:rFonts w:ascii="Symbol" w:hAnsi="Symbol" w:hint="default"/>
      </w:rPr>
    </w:lvl>
    <w:lvl w:ilvl="4" w:tplc="FA94BC02">
      <w:start w:val="1"/>
      <w:numFmt w:val="bullet"/>
      <w:lvlText w:val="o"/>
      <w:lvlJc w:val="left"/>
      <w:pPr>
        <w:ind w:left="3600" w:hanging="360"/>
      </w:pPr>
      <w:rPr>
        <w:rFonts w:ascii="Courier New" w:hAnsi="Courier New" w:hint="default"/>
      </w:rPr>
    </w:lvl>
    <w:lvl w:ilvl="5" w:tplc="278694BE">
      <w:start w:val="1"/>
      <w:numFmt w:val="bullet"/>
      <w:lvlText w:val=""/>
      <w:lvlJc w:val="left"/>
      <w:pPr>
        <w:ind w:left="4320" w:hanging="360"/>
      </w:pPr>
      <w:rPr>
        <w:rFonts w:ascii="Wingdings" w:hAnsi="Wingdings" w:hint="default"/>
      </w:rPr>
    </w:lvl>
    <w:lvl w:ilvl="6" w:tplc="A82C1D0E">
      <w:start w:val="1"/>
      <w:numFmt w:val="bullet"/>
      <w:lvlText w:val=""/>
      <w:lvlJc w:val="left"/>
      <w:pPr>
        <w:ind w:left="5040" w:hanging="360"/>
      </w:pPr>
      <w:rPr>
        <w:rFonts w:ascii="Symbol" w:hAnsi="Symbol" w:hint="default"/>
      </w:rPr>
    </w:lvl>
    <w:lvl w:ilvl="7" w:tplc="EBFCD376">
      <w:start w:val="1"/>
      <w:numFmt w:val="bullet"/>
      <w:lvlText w:val="o"/>
      <w:lvlJc w:val="left"/>
      <w:pPr>
        <w:ind w:left="5760" w:hanging="360"/>
      </w:pPr>
      <w:rPr>
        <w:rFonts w:ascii="Courier New" w:hAnsi="Courier New" w:hint="default"/>
      </w:rPr>
    </w:lvl>
    <w:lvl w:ilvl="8" w:tplc="0CB24DD2">
      <w:start w:val="1"/>
      <w:numFmt w:val="bullet"/>
      <w:lvlText w:val=""/>
      <w:lvlJc w:val="left"/>
      <w:pPr>
        <w:ind w:left="6480" w:hanging="360"/>
      </w:pPr>
      <w:rPr>
        <w:rFonts w:ascii="Wingdings" w:hAnsi="Wingdings" w:hint="default"/>
      </w:rPr>
    </w:lvl>
  </w:abstractNum>
  <w:abstractNum w:abstractNumId="18" w15:restartNumberingAfterBreak="0">
    <w:nsid w:val="4C7595C3"/>
    <w:multiLevelType w:val="hybridMultilevel"/>
    <w:tmpl w:val="8DE2A4CC"/>
    <w:lvl w:ilvl="0" w:tplc="B33C9E4C">
      <w:start w:val="1"/>
      <w:numFmt w:val="bullet"/>
      <w:lvlText w:val=""/>
      <w:lvlJc w:val="left"/>
      <w:pPr>
        <w:ind w:left="720" w:hanging="360"/>
      </w:pPr>
      <w:rPr>
        <w:rFonts w:ascii="Symbol" w:hAnsi="Symbol" w:hint="default"/>
      </w:rPr>
    </w:lvl>
    <w:lvl w:ilvl="1" w:tplc="30CECB82">
      <w:start w:val="1"/>
      <w:numFmt w:val="bullet"/>
      <w:lvlText w:val="o"/>
      <w:lvlJc w:val="left"/>
      <w:pPr>
        <w:ind w:left="1440" w:hanging="360"/>
      </w:pPr>
      <w:rPr>
        <w:rFonts w:ascii="Courier New" w:hAnsi="Courier New" w:hint="default"/>
      </w:rPr>
    </w:lvl>
    <w:lvl w:ilvl="2" w:tplc="F63E5FDC">
      <w:start w:val="1"/>
      <w:numFmt w:val="bullet"/>
      <w:lvlText w:val=""/>
      <w:lvlJc w:val="left"/>
      <w:pPr>
        <w:ind w:left="2160" w:hanging="360"/>
      </w:pPr>
      <w:rPr>
        <w:rFonts w:ascii="Wingdings" w:hAnsi="Wingdings" w:hint="default"/>
      </w:rPr>
    </w:lvl>
    <w:lvl w:ilvl="3" w:tplc="0130CFAE">
      <w:start w:val="1"/>
      <w:numFmt w:val="bullet"/>
      <w:lvlText w:val=""/>
      <w:lvlJc w:val="left"/>
      <w:pPr>
        <w:ind w:left="2880" w:hanging="360"/>
      </w:pPr>
      <w:rPr>
        <w:rFonts w:ascii="Symbol" w:hAnsi="Symbol" w:hint="default"/>
      </w:rPr>
    </w:lvl>
    <w:lvl w:ilvl="4" w:tplc="D6644BE2">
      <w:start w:val="1"/>
      <w:numFmt w:val="bullet"/>
      <w:lvlText w:val="o"/>
      <w:lvlJc w:val="left"/>
      <w:pPr>
        <w:ind w:left="3600" w:hanging="360"/>
      </w:pPr>
      <w:rPr>
        <w:rFonts w:ascii="Courier New" w:hAnsi="Courier New" w:hint="default"/>
      </w:rPr>
    </w:lvl>
    <w:lvl w:ilvl="5" w:tplc="96468628">
      <w:start w:val="1"/>
      <w:numFmt w:val="bullet"/>
      <w:lvlText w:val=""/>
      <w:lvlJc w:val="left"/>
      <w:pPr>
        <w:ind w:left="4320" w:hanging="360"/>
      </w:pPr>
      <w:rPr>
        <w:rFonts w:ascii="Wingdings" w:hAnsi="Wingdings" w:hint="default"/>
      </w:rPr>
    </w:lvl>
    <w:lvl w:ilvl="6" w:tplc="325E99C2">
      <w:start w:val="1"/>
      <w:numFmt w:val="bullet"/>
      <w:lvlText w:val=""/>
      <w:lvlJc w:val="left"/>
      <w:pPr>
        <w:ind w:left="5040" w:hanging="360"/>
      </w:pPr>
      <w:rPr>
        <w:rFonts w:ascii="Symbol" w:hAnsi="Symbol" w:hint="default"/>
      </w:rPr>
    </w:lvl>
    <w:lvl w:ilvl="7" w:tplc="2E944186">
      <w:start w:val="1"/>
      <w:numFmt w:val="bullet"/>
      <w:lvlText w:val="o"/>
      <w:lvlJc w:val="left"/>
      <w:pPr>
        <w:ind w:left="5760" w:hanging="360"/>
      </w:pPr>
      <w:rPr>
        <w:rFonts w:ascii="Courier New" w:hAnsi="Courier New" w:hint="default"/>
      </w:rPr>
    </w:lvl>
    <w:lvl w:ilvl="8" w:tplc="3C44675C">
      <w:start w:val="1"/>
      <w:numFmt w:val="bullet"/>
      <w:lvlText w:val=""/>
      <w:lvlJc w:val="left"/>
      <w:pPr>
        <w:ind w:left="6480" w:hanging="360"/>
      </w:pPr>
      <w:rPr>
        <w:rFonts w:ascii="Wingdings" w:hAnsi="Wingdings" w:hint="default"/>
      </w:rPr>
    </w:lvl>
  </w:abstractNum>
  <w:abstractNum w:abstractNumId="19" w15:restartNumberingAfterBreak="0">
    <w:nsid w:val="4D70774F"/>
    <w:multiLevelType w:val="hybridMultilevel"/>
    <w:tmpl w:val="13FC25A6"/>
    <w:lvl w:ilvl="0" w:tplc="C1FA16B2">
      <w:start w:val="1"/>
      <w:numFmt w:val="decimal"/>
      <w:lvlText w:val="%1."/>
      <w:lvlJc w:val="left"/>
      <w:pPr>
        <w:ind w:left="680" w:hanging="3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06814"/>
    <w:multiLevelType w:val="hybridMultilevel"/>
    <w:tmpl w:val="4DD09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5588C9"/>
    <w:multiLevelType w:val="hybridMultilevel"/>
    <w:tmpl w:val="EF94B962"/>
    <w:lvl w:ilvl="0" w:tplc="766A527A">
      <w:start w:val="1"/>
      <w:numFmt w:val="decimal"/>
      <w:lvlText w:val="%1."/>
      <w:lvlJc w:val="left"/>
      <w:pPr>
        <w:ind w:left="720" w:hanging="360"/>
      </w:pPr>
    </w:lvl>
    <w:lvl w:ilvl="1" w:tplc="9BD26778">
      <w:start w:val="1"/>
      <w:numFmt w:val="lowerLetter"/>
      <w:lvlText w:val="%2."/>
      <w:lvlJc w:val="left"/>
      <w:pPr>
        <w:ind w:left="1440" w:hanging="360"/>
      </w:pPr>
    </w:lvl>
    <w:lvl w:ilvl="2" w:tplc="E79ABA66">
      <w:start w:val="1"/>
      <w:numFmt w:val="lowerRoman"/>
      <w:lvlText w:val="%3."/>
      <w:lvlJc w:val="right"/>
      <w:pPr>
        <w:ind w:left="2160" w:hanging="180"/>
      </w:pPr>
    </w:lvl>
    <w:lvl w:ilvl="3" w:tplc="7294F6BC">
      <w:start w:val="1"/>
      <w:numFmt w:val="decimal"/>
      <w:lvlText w:val="%4."/>
      <w:lvlJc w:val="left"/>
      <w:pPr>
        <w:ind w:left="2880" w:hanging="360"/>
      </w:pPr>
    </w:lvl>
    <w:lvl w:ilvl="4" w:tplc="35EACE20">
      <w:start w:val="1"/>
      <w:numFmt w:val="lowerLetter"/>
      <w:lvlText w:val="%5."/>
      <w:lvlJc w:val="left"/>
      <w:pPr>
        <w:ind w:left="3600" w:hanging="360"/>
      </w:pPr>
    </w:lvl>
    <w:lvl w:ilvl="5" w:tplc="408E14BC">
      <w:start w:val="1"/>
      <w:numFmt w:val="lowerRoman"/>
      <w:lvlText w:val="%6."/>
      <w:lvlJc w:val="right"/>
      <w:pPr>
        <w:ind w:left="4320" w:hanging="180"/>
      </w:pPr>
    </w:lvl>
    <w:lvl w:ilvl="6" w:tplc="AFF27536">
      <w:start w:val="1"/>
      <w:numFmt w:val="decimal"/>
      <w:lvlText w:val="%7."/>
      <w:lvlJc w:val="left"/>
      <w:pPr>
        <w:ind w:left="5040" w:hanging="360"/>
      </w:pPr>
    </w:lvl>
    <w:lvl w:ilvl="7" w:tplc="068A392C">
      <w:start w:val="1"/>
      <w:numFmt w:val="lowerLetter"/>
      <w:lvlText w:val="%8."/>
      <w:lvlJc w:val="left"/>
      <w:pPr>
        <w:ind w:left="5760" w:hanging="360"/>
      </w:pPr>
    </w:lvl>
    <w:lvl w:ilvl="8" w:tplc="C63C8126">
      <w:start w:val="1"/>
      <w:numFmt w:val="lowerRoman"/>
      <w:lvlText w:val="%9."/>
      <w:lvlJc w:val="right"/>
      <w:pPr>
        <w:ind w:left="6480" w:hanging="180"/>
      </w:pPr>
    </w:lvl>
  </w:abstractNum>
  <w:abstractNum w:abstractNumId="22" w15:restartNumberingAfterBreak="0">
    <w:nsid w:val="53552C21"/>
    <w:multiLevelType w:val="hybridMultilevel"/>
    <w:tmpl w:val="5A1C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5079E"/>
    <w:multiLevelType w:val="hybridMultilevel"/>
    <w:tmpl w:val="B6EA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089C0"/>
    <w:multiLevelType w:val="hybridMultilevel"/>
    <w:tmpl w:val="807CB456"/>
    <w:lvl w:ilvl="0" w:tplc="F750401A">
      <w:start w:val="1"/>
      <w:numFmt w:val="bullet"/>
      <w:lvlText w:val=""/>
      <w:lvlJc w:val="left"/>
      <w:pPr>
        <w:ind w:left="720" w:hanging="360"/>
      </w:pPr>
      <w:rPr>
        <w:rFonts w:ascii="Symbol" w:hAnsi="Symbol" w:hint="default"/>
      </w:rPr>
    </w:lvl>
    <w:lvl w:ilvl="1" w:tplc="B434BBAA">
      <w:start w:val="1"/>
      <w:numFmt w:val="bullet"/>
      <w:lvlText w:val="o"/>
      <w:lvlJc w:val="left"/>
      <w:pPr>
        <w:ind w:left="1440" w:hanging="360"/>
      </w:pPr>
      <w:rPr>
        <w:rFonts w:ascii="Courier New" w:hAnsi="Courier New" w:hint="default"/>
      </w:rPr>
    </w:lvl>
    <w:lvl w:ilvl="2" w:tplc="03FE5EF8">
      <w:start w:val="1"/>
      <w:numFmt w:val="bullet"/>
      <w:lvlText w:val=""/>
      <w:lvlJc w:val="left"/>
      <w:pPr>
        <w:ind w:left="2160" w:hanging="360"/>
      </w:pPr>
      <w:rPr>
        <w:rFonts w:ascii="Wingdings" w:hAnsi="Wingdings" w:hint="default"/>
      </w:rPr>
    </w:lvl>
    <w:lvl w:ilvl="3" w:tplc="B1BC0808">
      <w:start w:val="1"/>
      <w:numFmt w:val="bullet"/>
      <w:lvlText w:val=""/>
      <w:lvlJc w:val="left"/>
      <w:pPr>
        <w:ind w:left="2880" w:hanging="360"/>
      </w:pPr>
      <w:rPr>
        <w:rFonts w:ascii="Symbol" w:hAnsi="Symbol" w:hint="default"/>
      </w:rPr>
    </w:lvl>
    <w:lvl w:ilvl="4" w:tplc="765C4586">
      <w:start w:val="1"/>
      <w:numFmt w:val="bullet"/>
      <w:lvlText w:val="o"/>
      <w:lvlJc w:val="left"/>
      <w:pPr>
        <w:ind w:left="3600" w:hanging="360"/>
      </w:pPr>
      <w:rPr>
        <w:rFonts w:ascii="Courier New" w:hAnsi="Courier New" w:hint="default"/>
      </w:rPr>
    </w:lvl>
    <w:lvl w:ilvl="5" w:tplc="A1F25D6A">
      <w:start w:val="1"/>
      <w:numFmt w:val="bullet"/>
      <w:lvlText w:val=""/>
      <w:lvlJc w:val="left"/>
      <w:pPr>
        <w:ind w:left="4320" w:hanging="360"/>
      </w:pPr>
      <w:rPr>
        <w:rFonts w:ascii="Wingdings" w:hAnsi="Wingdings" w:hint="default"/>
      </w:rPr>
    </w:lvl>
    <w:lvl w:ilvl="6" w:tplc="09880A16">
      <w:start w:val="1"/>
      <w:numFmt w:val="bullet"/>
      <w:lvlText w:val=""/>
      <w:lvlJc w:val="left"/>
      <w:pPr>
        <w:ind w:left="5040" w:hanging="360"/>
      </w:pPr>
      <w:rPr>
        <w:rFonts w:ascii="Symbol" w:hAnsi="Symbol" w:hint="default"/>
      </w:rPr>
    </w:lvl>
    <w:lvl w:ilvl="7" w:tplc="67547C2C">
      <w:start w:val="1"/>
      <w:numFmt w:val="bullet"/>
      <w:lvlText w:val="o"/>
      <w:lvlJc w:val="left"/>
      <w:pPr>
        <w:ind w:left="5760" w:hanging="360"/>
      </w:pPr>
      <w:rPr>
        <w:rFonts w:ascii="Courier New" w:hAnsi="Courier New" w:hint="default"/>
      </w:rPr>
    </w:lvl>
    <w:lvl w:ilvl="8" w:tplc="291A11EC">
      <w:start w:val="1"/>
      <w:numFmt w:val="bullet"/>
      <w:lvlText w:val=""/>
      <w:lvlJc w:val="left"/>
      <w:pPr>
        <w:ind w:left="6480" w:hanging="360"/>
      </w:pPr>
      <w:rPr>
        <w:rFonts w:ascii="Wingdings" w:hAnsi="Wingdings" w:hint="default"/>
      </w:rPr>
    </w:lvl>
  </w:abstractNum>
  <w:abstractNum w:abstractNumId="25" w15:restartNumberingAfterBreak="0">
    <w:nsid w:val="724649FE"/>
    <w:multiLevelType w:val="hybridMultilevel"/>
    <w:tmpl w:val="9B70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C2022"/>
    <w:multiLevelType w:val="hybridMultilevel"/>
    <w:tmpl w:val="BC22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D1BBC5"/>
    <w:multiLevelType w:val="hybridMultilevel"/>
    <w:tmpl w:val="1174F3BE"/>
    <w:lvl w:ilvl="0" w:tplc="6A969202">
      <w:start w:val="1"/>
      <w:numFmt w:val="bullet"/>
      <w:lvlText w:val=""/>
      <w:lvlJc w:val="left"/>
      <w:pPr>
        <w:ind w:left="720" w:hanging="360"/>
      </w:pPr>
      <w:rPr>
        <w:rFonts w:ascii="Symbol" w:hAnsi="Symbol" w:hint="default"/>
      </w:rPr>
    </w:lvl>
    <w:lvl w:ilvl="1" w:tplc="041610E4">
      <w:start w:val="1"/>
      <w:numFmt w:val="bullet"/>
      <w:lvlText w:val="o"/>
      <w:lvlJc w:val="left"/>
      <w:pPr>
        <w:ind w:left="1440" w:hanging="360"/>
      </w:pPr>
      <w:rPr>
        <w:rFonts w:ascii="Courier New" w:hAnsi="Courier New" w:hint="default"/>
      </w:rPr>
    </w:lvl>
    <w:lvl w:ilvl="2" w:tplc="493604CA">
      <w:start w:val="1"/>
      <w:numFmt w:val="bullet"/>
      <w:lvlText w:val=""/>
      <w:lvlJc w:val="left"/>
      <w:pPr>
        <w:ind w:left="2160" w:hanging="360"/>
      </w:pPr>
      <w:rPr>
        <w:rFonts w:ascii="Wingdings" w:hAnsi="Wingdings" w:hint="default"/>
      </w:rPr>
    </w:lvl>
    <w:lvl w:ilvl="3" w:tplc="1A489984">
      <w:start w:val="1"/>
      <w:numFmt w:val="bullet"/>
      <w:lvlText w:val=""/>
      <w:lvlJc w:val="left"/>
      <w:pPr>
        <w:ind w:left="2880" w:hanging="360"/>
      </w:pPr>
      <w:rPr>
        <w:rFonts w:ascii="Symbol" w:hAnsi="Symbol" w:hint="default"/>
      </w:rPr>
    </w:lvl>
    <w:lvl w:ilvl="4" w:tplc="D93C5A36">
      <w:start w:val="1"/>
      <w:numFmt w:val="bullet"/>
      <w:lvlText w:val="o"/>
      <w:lvlJc w:val="left"/>
      <w:pPr>
        <w:ind w:left="3600" w:hanging="360"/>
      </w:pPr>
      <w:rPr>
        <w:rFonts w:ascii="Courier New" w:hAnsi="Courier New" w:hint="default"/>
      </w:rPr>
    </w:lvl>
    <w:lvl w:ilvl="5" w:tplc="4288AA7C">
      <w:start w:val="1"/>
      <w:numFmt w:val="bullet"/>
      <w:lvlText w:val=""/>
      <w:lvlJc w:val="left"/>
      <w:pPr>
        <w:ind w:left="4320" w:hanging="360"/>
      </w:pPr>
      <w:rPr>
        <w:rFonts w:ascii="Wingdings" w:hAnsi="Wingdings" w:hint="default"/>
      </w:rPr>
    </w:lvl>
    <w:lvl w:ilvl="6" w:tplc="CD828CC0">
      <w:start w:val="1"/>
      <w:numFmt w:val="bullet"/>
      <w:lvlText w:val=""/>
      <w:lvlJc w:val="left"/>
      <w:pPr>
        <w:ind w:left="5040" w:hanging="360"/>
      </w:pPr>
      <w:rPr>
        <w:rFonts w:ascii="Symbol" w:hAnsi="Symbol" w:hint="default"/>
      </w:rPr>
    </w:lvl>
    <w:lvl w:ilvl="7" w:tplc="1CD80188">
      <w:start w:val="1"/>
      <w:numFmt w:val="bullet"/>
      <w:lvlText w:val="o"/>
      <w:lvlJc w:val="left"/>
      <w:pPr>
        <w:ind w:left="5760" w:hanging="360"/>
      </w:pPr>
      <w:rPr>
        <w:rFonts w:ascii="Courier New" w:hAnsi="Courier New" w:hint="default"/>
      </w:rPr>
    </w:lvl>
    <w:lvl w:ilvl="8" w:tplc="388A8D46">
      <w:start w:val="1"/>
      <w:numFmt w:val="bullet"/>
      <w:lvlText w:val=""/>
      <w:lvlJc w:val="left"/>
      <w:pPr>
        <w:ind w:left="6480" w:hanging="360"/>
      </w:pPr>
      <w:rPr>
        <w:rFonts w:ascii="Wingdings" w:hAnsi="Wingdings" w:hint="default"/>
      </w:rPr>
    </w:lvl>
  </w:abstractNum>
  <w:abstractNum w:abstractNumId="28" w15:restartNumberingAfterBreak="0">
    <w:nsid w:val="7EBD66B9"/>
    <w:multiLevelType w:val="hybridMultilevel"/>
    <w:tmpl w:val="7A4E7472"/>
    <w:lvl w:ilvl="0" w:tplc="FEDC07CC">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032443">
    <w:abstractNumId w:val="21"/>
  </w:num>
  <w:num w:numId="2" w16cid:durableId="381952187">
    <w:abstractNumId w:val="4"/>
  </w:num>
  <w:num w:numId="3" w16cid:durableId="23752969">
    <w:abstractNumId w:val="18"/>
  </w:num>
  <w:num w:numId="4" w16cid:durableId="266810252">
    <w:abstractNumId w:val="27"/>
  </w:num>
  <w:num w:numId="5" w16cid:durableId="10499764">
    <w:abstractNumId w:val="24"/>
  </w:num>
  <w:num w:numId="6" w16cid:durableId="1106775359">
    <w:abstractNumId w:val="17"/>
  </w:num>
  <w:num w:numId="7" w16cid:durableId="1464813122">
    <w:abstractNumId w:val="7"/>
  </w:num>
  <w:num w:numId="8" w16cid:durableId="1529761088">
    <w:abstractNumId w:val="13"/>
  </w:num>
  <w:num w:numId="9" w16cid:durableId="2065445819">
    <w:abstractNumId w:val="25"/>
  </w:num>
  <w:num w:numId="10" w16cid:durableId="1873491860">
    <w:abstractNumId w:val="23"/>
  </w:num>
  <w:num w:numId="11" w16cid:durableId="566034449">
    <w:abstractNumId w:val="1"/>
  </w:num>
  <w:num w:numId="12" w16cid:durableId="1241983636">
    <w:abstractNumId w:val="14"/>
  </w:num>
  <w:num w:numId="13" w16cid:durableId="767888190">
    <w:abstractNumId w:val="22"/>
  </w:num>
  <w:num w:numId="14" w16cid:durableId="830412513">
    <w:abstractNumId w:val="2"/>
  </w:num>
  <w:num w:numId="15" w16cid:durableId="1307903946">
    <w:abstractNumId w:val="19"/>
  </w:num>
  <w:num w:numId="16" w16cid:durableId="1652561007">
    <w:abstractNumId w:val="6"/>
  </w:num>
  <w:num w:numId="17" w16cid:durableId="1598517449">
    <w:abstractNumId w:val="12"/>
  </w:num>
  <w:num w:numId="18" w16cid:durableId="144784915">
    <w:abstractNumId w:val="8"/>
  </w:num>
  <w:num w:numId="19" w16cid:durableId="986859321">
    <w:abstractNumId w:val="5"/>
  </w:num>
  <w:num w:numId="20" w16cid:durableId="1043821968">
    <w:abstractNumId w:val="16"/>
  </w:num>
  <w:num w:numId="21" w16cid:durableId="272593136">
    <w:abstractNumId w:val="20"/>
  </w:num>
  <w:num w:numId="22" w16cid:durableId="1356690846">
    <w:abstractNumId w:val="28"/>
  </w:num>
  <w:num w:numId="23" w16cid:durableId="643197876">
    <w:abstractNumId w:val="9"/>
  </w:num>
  <w:num w:numId="24" w16cid:durableId="1089885268">
    <w:abstractNumId w:val="3"/>
  </w:num>
  <w:num w:numId="25" w16cid:durableId="1781073374">
    <w:abstractNumId w:val="10"/>
  </w:num>
  <w:num w:numId="26" w16cid:durableId="1023823151">
    <w:abstractNumId w:val="15"/>
  </w:num>
  <w:num w:numId="27" w16cid:durableId="1679623255">
    <w:abstractNumId w:val="11"/>
  </w:num>
  <w:num w:numId="28" w16cid:durableId="1130707864">
    <w:abstractNumId w:val="26"/>
  </w:num>
  <w:num w:numId="29" w16cid:durableId="119026584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C0"/>
    <w:rsid w:val="0000746B"/>
    <w:rsid w:val="00035099"/>
    <w:rsid w:val="00036879"/>
    <w:rsid w:val="000422E9"/>
    <w:rsid w:val="00046129"/>
    <w:rsid w:val="00046275"/>
    <w:rsid w:val="00046AB0"/>
    <w:rsid w:val="00046C78"/>
    <w:rsid w:val="00067B3B"/>
    <w:rsid w:val="00067E47"/>
    <w:rsid w:val="000703FD"/>
    <w:rsid w:val="00070718"/>
    <w:rsid w:val="0007361D"/>
    <w:rsid w:val="00083C49"/>
    <w:rsid w:val="00084E25"/>
    <w:rsid w:val="00085B17"/>
    <w:rsid w:val="00096515"/>
    <w:rsid w:val="000971CF"/>
    <w:rsid w:val="000A050D"/>
    <w:rsid w:val="000A0A1C"/>
    <w:rsid w:val="000C18BF"/>
    <w:rsid w:val="000D166A"/>
    <w:rsid w:val="000E2777"/>
    <w:rsid w:val="000E4B98"/>
    <w:rsid w:val="000F5FE5"/>
    <w:rsid w:val="00105228"/>
    <w:rsid w:val="00106B1B"/>
    <w:rsid w:val="00117884"/>
    <w:rsid w:val="00120225"/>
    <w:rsid w:val="00122B00"/>
    <w:rsid w:val="001270BF"/>
    <w:rsid w:val="0013CB0D"/>
    <w:rsid w:val="001417DA"/>
    <w:rsid w:val="00150755"/>
    <w:rsid w:val="00153FC0"/>
    <w:rsid w:val="00161FB0"/>
    <w:rsid w:val="001622EC"/>
    <w:rsid w:val="0016487E"/>
    <w:rsid w:val="00171057"/>
    <w:rsid w:val="0017429D"/>
    <w:rsid w:val="00176838"/>
    <w:rsid w:val="001803CE"/>
    <w:rsid w:val="001825E2"/>
    <w:rsid w:val="001942AF"/>
    <w:rsid w:val="00194375"/>
    <w:rsid w:val="001951BD"/>
    <w:rsid w:val="00196281"/>
    <w:rsid w:val="00196AD3"/>
    <w:rsid w:val="00197EF7"/>
    <w:rsid w:val="001A4B58"/>
    <w:rsid w:val="001B01F1"/>
    <w:rsid w:val="001B05DB"/>
    <w:rsid w:val="001C2A3C"/>
    <w:rsid w:val="001C54E2"/>
    <w:rsid w:val="001C6BC8"/>
    <w:rsid w:val="001D0C9C"/>
    <w:rsid w:val="001D58BA"/>
    <w:rsid w:val="001E2F6C"/>
    <w:rsid w:val="001E4379"/>
    <w:rsid w:val="001E4671"/>
    <w:rsid w:val="001E5898"/>
    <w:rsid w:val="001E6D43"/>
    <w:rsid w:val="001F0481"/>
    <w:rsid w:val="001F1C1D"/>
    <w:rsid w:val="001F38A2"/>
    <w:rsid w:val="00203B11"/>
    <w:rsid w:val="00211054"/>
    <w:rsid w:val="00212CD1"/>
    <w:rsid w:val="00222073"/>
    <w:rsid w:val="0024538B"/>
    <w:rsid w:val="00245495"/>
    <w:rsid w:val="002514F2"/>
    <w:rsid w:val="002624FA"/>
    <w:rsid w:val="00262CB5"/>
    <w:rsid w:val="002742C2"/>
    <w:rsid w:val="002A4697"/>
    <w:rsid w:val="002A75A6"/>
    <w:rsid w:val="002C0CA3"/>
    <w:rsid w:val="002C1919"/>
    <w:rsid w:val="002C3B99"/>
    <w:rsid w:val="002D06CC"/>
    <w:rsid w:val="002D587E"/>
    <w:rsid w:val="002D769E"/>
    <w:rsid w:val="002E68B4"/>
    <w:rsid w:val="002F27CD"/>
    <w:rsid w:val="002F3CC4"/>
    <w:rsid w:val="002F5BE8"/>
    <w:rsid w:val="003065F9"/>
    <w:rsid w:val="00325DE6"/>
    <w:rsid w:val="003267E6"/>
    <w:rsid w:val="003317AC"/>
    <w:rsid w:val="00340EF1"/>
    <w:rsid w:val="003450F4"/>
    <w:rsid w:val="00346D3D"/>
    <w:rsid w:val="003531DB"/>
    <w:rsid w:val="00375622"/>
    <w:rsid w:val="0037725B"/>
    <w:rsid w:val="00377964"/>
    <w:rsid w:val="0038112C"/>
    <w:rsid w:val="003811AC"/>
    <w:rsid w:val="00381572"/>
    <w:rsid w:val="00393DF0"/>
    <w:rsid w:val="00396E4D"/>
    <w:rsid w:val="003A07DD"/>
    <w:rsid w:val="003A149B"/>
    <w:rsid w:val="003A27E3"/>
    <w:rsid w:val="003A5218"/>
    <w:rsid w:val="003C3836"/>
    <w:rsid w:val="003C667C"/>
    <w:rsid w:val="003C6840"/>
    <w:rsid w:val="003C70A2"/>
    <w:rsid w:val="003D375F"/>
    <w:rsid w:val="003E0647"/>
    <w:rsid w:val="003E0F89"/>
    <w:rsid w:val="003E2F43"/>
    <w:rsid w:val="003E7F80"/>
    <w:rsid w:val="003F19FB"/>
    <w:rsid w:val="003F788B"/>
    <w:rsid w:val="00406408"/>
    <w:rsid w:val="004116C0"/>
    <w:rsid w:val="00411B76"/>
    <w:rsid w:val="00416C8B"/>
    <w:rsid w:val="00420C35"/>
    <w:rsid w:val="00425C14"/>
    <w:rsid w:val="00426338"/>
    <w:rsid w:val="00427673"/>
    <w:rsid w:val="0043251F"/>
    <w:rsid w:val="00437038"/>
    <w:rsid w:val="00444785"/>
    <w:rsid w:val="00446676"/>
    <w:rsid w:val="00450E41"/>
    <w:rsid w:val="00453C31"/>
    <w:rsid w:val="00456860"/>
    <w:rsid w:val="00462426"/>
    <w:rsid w:val="0046674C"/>
    <w:rsid w:val="00474E9C"/>
    <w:rsid w:val="004752F3"/>
    <w:rsid w:val="0047574E"/>
    <w:rsid w:val="00475BCE"/>
    <w:rsid w:val="00480EC6"/>
    <w:rsid w:val="00481A03"/>
    <w:rsid w:val="00483C68"/>
    <w:rsid w:val="00490FE5"/>
    <w:rsid w:val="00493CA1"/>
    <w:rsid w:val="00496F6D"/>
    <w:rsid w:val="004A29C1"/>
    <w:rsid w:val="004B0274"/>
    <w:rsid w:val="004B1AE2"/>
    <w:rsid w:val="004B6037"/>
    <w:rsid w:val="004B6238"/>
    <w:rsid w:val="004B77D7"/>
    <w:rsid w:val="004D03FE"/>
    <w:rsid w:val="004D57AB"/>
    <w:rsid w:val="004E14A4"/>
    <w:rsid w:val="004E412B"/>
    <w:rsid w:val="004F3DD3"/>
    <w:rsid w:val="0050298D"/>
    <w:rsid w:val="00503A9B"/>
    <w:rsid w:val="00513428"/>
    <w:rsid w:val="005210C2"/>
    <w:rsid w:val="00527B4C"/>
    <w:rsid w:val="00527F5C"/>
    <w:rsid w:val="00531765"/>
    <w:rsid w:val="0054326B"/>
    <w:rsid w:val="00550334"/>
    <w:rsid w:val="00561D82"/>
    <w:rsid w:val="00563AB4"/>
    <w:rsid w:val="00567973"/>
    <w:rsid w:val="00572A10"/>
    <w:rsid w:val="005A2F8D"/>
    <w:rsid w:val="005A7CC1"/>
    <w:rsid w:val="005B245F"/>
    <w:rsid w:val="005B43E4"/>
    <w:rsid w:val="005C0765"/>
    <w:rsid w:val="005C58E2"/>
    <w:rsid w:val="005D19C3"/>
    <w:rsid w:val="005D281D"/>
    <w:rsid w:val="005D701A"/>
    <w:rsid w:val="005D7DE6"/>
    <w:rsid w:val="005E6E6E"/>
    <w:rsid w:val="005F02BD"/>
    <w:rsid w:val="005F3BFC"/>
    <w:rsid w:val="00600D5A"/>
    <w:rsid w:val="0060585B"/>
    <w:rsid w:val="006070DA"/>
    <w:rsid w:val="0061508E"/>
    <w:rsid w:val="00620D11"/>
    <w:rsid w:val="0062704B"/>
    <w:rsid w:val="006279D7"/>
    <w:rsid w:val="00635444"/>
    <w:rsid w:val="00636A4D"/>
    <w:rsid w:val="006374E4"/>
    <w:rsid w:val="006420DD"/>
    <w:rsid w:val="00647536"/>
    <w:rsid w:val="00650993"/>
    <w:rsid w:val="006603A2"/>
    <w:rsid w:val="00660EF5"/>
    <w:rsid w:val="00665D64"/>
    <w:rsid w:val="00670453"/>
    <w:rsid w:val="00671A4A"/>
    <w:rsid w:val="006768F7"/>
    <w:rsid w:val="00676FFD"/>
    <w:rsid w:val="0068063B"/>
    <w:rsid w:val="00680A79"/>
    <w:rsid w:val="00681AF5"/>
    <w:rsid w:val="00681D70"/>
    <w:rsid w:val="0069054F"/>
    <w:rsid w:val="006924BA"/>
    <w:rsid w:val="00697411"/>
    <w:rsid w:val="006A0106"/>
    <w:rsid w:val="006A1A55"/>
    <w:rsid w:val="006A6EBC"/>
    <w:rsid w:val="006B623A"/>
    <w:rsid w:val="006B63C9"/>
    <w:rsid w:val="006C21AD"/>
    <w:rsid w:val="006C4DFB"/>
    <w:rsid w:val="006D1169"/>
    <w:rsid w:val="006D2FF6"/>
    <w:rsid w:val="006D7EBC"/>
    <w:rsid w:val="006F366A"/>
    <w:rsid w:val="00703072"/>
    <w:rsid w:val="00706044"/>
    <w:rsid w:val="00711058"/>
    <w:rsid w:val="0071484C"/>
    <w:rsid w:val="007155FA"/>
    <w:rsid w:val="0071667B"/>
    <w:rsid w:val="00723AFA"/>
    <w:rsid w:val="00730F23"/>
    <w:rsid w:val="0073620A"/>
    <w:rsid w:val="00736756"/>
    <w:rsid w:val="00741EB8"/>
    <w:rsid w:val="00752342"/>
    <w:rsid w:val="00753D73"/>
    <w:rsid w:val="007557B4"/>
    <w:rsid w:val="00762EE3"/>
    <w:rsid w:val="00763A61"/>
    <w:rsid w:val="00772E8A"/>
    <w:rsid w:val="00774358"/>
    <w:rsid w:val="007771F8"/>
    <w:rsid w:val="0078407D"/>
    <w:rsid w:val="00791120"/>
    <w:rsid w:val="00791D9D"/>
    <w:rsid w:val="00795C30"/>
    <w:rsid w:val="00797B4F"/>
    <w:rsid w:val="007B0AC8"/>
    <w:rsid w:val="007B0DE4"/>
    <w:rsid w:val="007C55EF"/>
    <w:rsid w:val="007C605D"/>
    <w:rsid w:val="007E464B"/>
    <w:rsid w:val="007E4ED0"/>
    <w:rsid w:val="00801F3A"/>
    <w:rsid w:val="00804EA6"/>
    <w:rsid w:val="00807008"/>
    <w:rsid w:val="008100E6"/>
    <w:rsid w:val="00811D3F"/>
    <w:rsid w:val="0082380B"/>
    <w:rsid w:val="0082497D"/>
    <w:rsid w:val="00840A4F"/>
    <w:rsid w:val="00844569"/>
    <w:rsid w:val="00846657"/>
    <w:rsid w:val="00853226"/>
    <w:rsid w:val="008540AA"/>
    <w:rsid w:val="008559D4"/>
    <w:rsid w:val="0086140D"/>
    <w:rsid w:val="00862F3D"/>
    <w:rsid w:val="00866DC9"/>
    <w:rsid w:val="00873F40"/>
    <w:rsid w:val="00877CFE"/>
    <w:rsid w:val="0088612E"/>
    <w:rsid w:val="0089429C"/>
    <w:rsid w:val="00895313"/>
    <w:rsid w:val="008A18CE"/>
    <w:rsid w:val="008A3C62"/>
    <w:rsid w:val="008A5CC1"/>
    <w:rsid w:val="008B4896"/>
    <w:rsid w:val="008C0476"/>
    <w:rsid w:val="008C245F"/>
    <w:rsid w:val="008D06AE"/>
    <w:rsid w:val="008D765E"/>
    <w:rsid w:val="008D7B35"/>
    <w:rsid w:val="008F2129"/>
    <w:rsid w:val="008F282E"/>
    <w:rsid w:val="008F78B3"/>
    <w:rsid w:val="009048F6"/>
    <w:rsid w:val="00910FB3"/>
    <w:rsid w:val="0092596B"/>
    <w:rsid w:val="00934289"/>
    <w:rsid w:val="00936EA0"/>
    <w:rsid w:val="009375B0"/>
    <w:rsid w:val="00941414"/>
    <w:rsid w:val="00942626"/>
    <w:rsid w:val="00946D09"/>
    <w:rsid w:val="00947EC6"/>
    <w:rsid w:val="009506C9"/>
    <w:rsid w:val="009517EE"/>
    <w:rsid w:val="0095199C"/>
    <w:rsid w:val="009524BE"/>
    <w:rsid w:val="00953859"/>
    <w:rsid w:val="00953F48"/>
    <w:rsid w:val="00955D7E"/>
    <w:rsid w:val="00956A38"/>
    <w:rsid w:val="00966A62"/>
    <w:rsid w:val="00967ADB"/>
    <w:rsid w:val="00977274"/>
    <w:rsid w:val="00977C7E"/>
    <w:rsid w:val="009872BF"/>
    <w:rsid w:val="00995A4D"/>
    <w:rsid w:val="009A0011"/>
    <w:rsid w:val="009A6713"/>
    <w:rsid w:val="009A7B14"/>
    <w:rsid w:val="009B53A8"/>
    <w:rsid w:val="009C1632"/>
    <w:rsid w:val="009C32B5"/>
    <w:rsid w:val="009D1747"/>
    <w:rsid w:val="009D69BA"/>
    <w:rsid w:val="009E6621"/>
    <w:rsid w:val="009E7E9F"/>
    <w:rsid w:val="009F448A"/>
    <w:rsid w:val="009F4F1C"/>
    <w:rsid w:val="009F5C17"/>
    <w:rsid w:val="00A02C2E"/>
    <w:rsid w:val="00A0532A"/>
    <w:rsid w:val="00A077EF"/>
    <w:rsid w:val="00A1064D"/>
    <w:rsid w:val="00A107AD"/>
    <w:rsid w:val="00A132F0"/>
    <w:rsid w:val="00A1631B"/>
    <w:rsid w:val="00A247F2"/>
    <w:rsid w:val="00A24AC4"/>
    <w:rsid w:val="00A4224F"/>
    <w:rsid w:val="00A47A2C"/>
    <w:rsid w:val="00A51AD7"/>
    <w:rsid w:val="00A52D36"/>
    <w:rsid w:val="00A54D7C"/>
    <w:rsid w:val="00A7667E"/>
    <w:rsid w:val="00A7716D"/>
    <w:rsid w:val="00A826D7"/>
    <w:rsid w:val="00A85C9E"/>
    <w:rsid w:val="00A876A6"/>
    <w:rsid w:val="00A91D3E"/>
    <w:rsid w:val="00A97697"/>
    <w:rsid w:val="00A97D07"/>
    <w:rsid w:val="00AA0758"/>
    <w:rsid w:val="00AA090A"/>
    <w:rsid w:val="00AA0E9D"/>
    <w:rsid w:val="00AA35A2"/>
    <w:rsid w:val="00AA6FFA"/>
    <w:rsid w:val="00AB1DE0"/>
    <w:rsid w:val="00AB6FA9"/>
    <w:rsid w:val="00AC2FCE"/>
    <w:rsid w:val="00AC6512"/>
    <w:rsid w:val="00AE008F"/>
    <w:rsid w:val="00AE6BB9"/>
    <w:rsid w:val="00AE7C65"/>
    <w:rsid w:val="00AE7FC8"/>
    <w:rsid w:val="00B03503"/>
    <w:rsid w:val="00B11934"/>
    <w:rsid w:val="00B24CA2"/>
    <w:rsid w:val="00B27E9B"/>
    <w:rsid w:val="00B40529"/>
    <w:rsid w:val="00B4309D"/>
    <w:rsid w:val="00B61198"/>
    <w:rsid w:val="00B65374"/>
    <w:rsid w:val="00B66697"/>
    <w:rsid w:val="00B67002"/>
    <w:rsid w:val="00B7085B"/>
    <w:rsid w:val="00B85867"/>
    <w:rsid w:val="00B94765"/>
    <w:rsid w:val="00B959CC"/>
    <w:rsid w:val="00BB0041"/>
    <w:rsid w:val="00BB5DDE"/>
    <w:rsid w:val="00BB7687"/>
    <w:rsid w:val="00BB786D"/>
    <w:rsid w:val="00BB7BFB"/>
    <w:rsid w:val="00BC084A"/>
    <w:rsid w:val="00BC0BF5"/>
    <w:rsid w:val="00BC6563"/>
    <w:rsid w:val="00BE440F"/>
    <w:rsid w:val="00BF037F"/>
    <w:rsid w:val="00BF0B1E"/>
    <w:rsid w:val="00BF4C8A"/>
    <w:rsid w:val="00C03305"/>
    <w:rsid w:val="00C13293"/>
    <w:rsid w:val="00C175E2"/>
    <w:rsid w:val="00C23161"/>
    <w:rsid w:val="00C270D8"/>
    <w:rsid w:val="00C312B3"/>
    <w:rsid w:val="00C334D0"/>
    <w:rsid w:val="00C36AAB"/>
    <w:rsid w:val="00C42DB1"/>
    <w:rsid w:val="00C50779"/>
    <w:rsid w:val="00C512C5"/>
    <w:rsid w:val="00C615AE"/>
    <w:rsid w:val="00C6321F"/>
    <w:rsid w:val="00C7620E"/>
    <w:rsid w:val="00C81AC0"/>
    <w:rsid w:val="00C825A5"/>
    <w:rsid w:val="00C83269"/>
    <w:rsid w:val="00C838B9"/>
    <w:rsid w:val="00C931EA"/>
    <w:rsid w:val="00C96CDC"/>
    <w:rsid w:val="00C975B4"/>
    <w:rsid w:val="00CA12B5"/>
    <w:rsid w:val="00CB1127"/>
    <w:rsid w:val="00CB3F25"/>
    <w:rsid w:val="00CC065B"/>
    <w:rsid w:val="00CC42FD"/>
    <w:rsid w:val="00CC4786"/>
    <w:rsid w:val="00CD202D"/>
    <w:rsid w:val="00CE67BD"/>
    <w:rsid w:val="00CF4E63"/>
    <w:rsid w:val="00D02591"/>
    <w:rsid w:val="00D11E43"/>
    <w:rsid w:val="00D12CE8"/>
    <w:rsid w:val="00D1753F"/>
    <w:rsid w:val="00D20CC3"/>
    <w:rsid w:val="00D21B57"/>
    <w:rsid w:val="00D23059"/>
    <w:rsid w:val="00D2354E"/>
    <w:rsid w:val="00D31052"/>
    <w:rsid w:val="00D3349B"/>
    <w:rsid w:val="00D350F2"/>
    <w:rsid w:val="00D37837"/>
    <w:rsid w:val="00D41F7E"/>
    <w:rsid w:val="00D54F56"/>
    <w:rsid w:val="00D55C1F"/>
    <w:rsid w:val="00D56272"/>
    <w:rsid w:val="00D661BA"/>
    <w:rsid w:val="00D7270A"/>
    <w:rsid w:val="00D73095"/>
    <w:rsid w:val="00D772E8"/>
    <w:rsid w:val="00D900F1"/>
    <w:rsid w:val="00D90BB2"/>
    <w:rsid w:val="00D96527"/>
    <w:rsid w:val="00D9776D"/>
    <w:rsid w:val="00DA33D5"/>
    <w:rsid w:val="00DB40F0"/>
    <w:rsid w:val="00DB54C2"/>
    <w:rsid w:val="00DC4D31"/>
    <w:rsid w:val="00DC73DD"/>
    <w:rsid w:val="00DD29B1"/>
    <w:rsid w:val="00DE747E"/>
    <w:rsid w:val="00DF6FB9"/>
    <w:rsid w:val="00E0241B"/>
    <w:rsid w:val="00E046F0"/>
    <w:rsid w:val="00E07542"/>
    <w:rsid w:val="00E116EB"/>
    <w:rsid w:val="00E22FA3"/>
    <w:rsid w:val="00E2362D"/>
    <w:rsid w:val="00E24FBD"/>
    <w:rsid w:val="00E33BC2"/>
    <w:rsid w:val="00E504D7"/>
    <w:rsid w:val="00E5076C"/>
    <w:rsid w:val="00E571BB"/>
    <w:rsid w:val="00E5729A"/>
    <w:rsid w:val="00E61A4C"/>
    <w:rsid w:val="00E724CA"/>
    <w:rsid w:val="00E854A2"/>
    <w:rsid w:val="00E860E9"/>
    <w:rsid w:val="00EB457B"/>
    <w:rsid w:val="00EB52D5"/>
    <w:rsid w:val="00EC2970"/>
    <w:rsid w:val="00ED00A3"/>
    <w:rsid w:val="00ED6948"/>
    <w:rsid w:val="00EE19F4"/>
    <w:rsid w:val="00EE24B7"/>
    <w:rsid w:val="00EE37FF"/>
    <w:rsid w:val="00EE44B9"/>
    <w:rsid w:val="00EE60C9"/>
    <w:rsid w:val="00EF7DEE"/>
    <w:rsid w:val="00F006B6"/>
    <w:rsid w:val="00F02CBD"/>
    <w:rsid w:val="00F05A24"/>
    <w:rsid w:val="00F1402B"/>
    <w:rsid w:val="00F21398"/>
    <w:rsid w:val="00F277BB"/>
    <w:rsid w:val="00F35F2A"/>
    <w:rsid w:val="00F37035"/>
    <w:rsid w:val="00F522E6"/>
    <w:rsid w:val="00F61E26"/>
    <w:rsid w:val="00F61E9A"/>
    <w:rsid w:val="00F65A52"/>
    <w:rsid w:val="00F65F99"/>
    <w:rsid w:val="00F7157F"/>
    <w:rsid w:val="00F739F2"/>
    <w:rsid w:val="00F818F1"/>
    <w:rsid w:val="00F826AE"/>
    <w:rsid w:val="00F82F89"/>
    <w:rsid w:val="00F84B48"/>
    <w:rsid w:val="00F90616"/>
    <w:rsid w:val="00FB4870"/>
    <w:rsid w:val="00FC70B0"/>
    <w:rsid w:val="00FD1868"/>
    <w:rsid w:val="00FD480F"/>
    <w:rsid w:val="00FD7051"/>
    <w:rsid w:val="00FD76E1"/>
    <w:rsid w:val="00FE007B"/>
    <w:rsid w:val="00FE0943"/>
    <w:rsid w:val="00FE18D0"/>
    <w:rsid w:val="00FE2B42"/>
    <w:rsid w:val="00FE2F50"/>
    <w:rsid w:val="00FE372C"/>
    <w:rsid w:val="00FE7819"/>
    <w:rsid w:val="00FF2720"/>
    <w:rsid w:val="011C7E81"/>
    <w:rsid w:val="0134B058"/>
    <w:rsid w:val="01C76F09"/>
    <w:rsid w:val="01E5F380"/>
    <w:rsid w:val="0249754B"/>
    <w:rsid w:val="0284CD16"/>
    <w:rsid w:val="02DA3801"/>
    <w:rsid w:val="032D9DC7"/>
    <w:rsid w:val="035D31AB"/>
    <w:rsid w:val="0476EBD7"/>
    <w:rsid w:val="048036F9"/>
    <w:rsid w:val="04F97138"/>
    <w:rsid w:val="05083BCC"/>
    <w:rsid w:val="051ED7D0"/>
    <w:rsid w:val="0606BD26"/>
    <w:rsid w:val="06429895"/>
    <w:rsid w:val="065C47A2"/>
    <w:rsid w:val="06A5F065"/>
    <w:rsid w:val="07AE65A3"/>
    <w:rsid w:val="07E36C3A"/>
    <w:rsid w:val="08B7B545"/>
    <w:rsid w:val="093F64F7"/>
    <w:rsid w:val="0A1917E5"/>
    <w:rsid w:val="0A4F5DB1"/>
    <w:rsid w:val="0AF7DDD4"/>
    <w:rsid w:val="0B3AA5A6"/>
    <w:rsid w:val="0BF0AF55"/>
    <w:rsid w:val="0BF8D3F1"/>
    <w:rsid w:val="0CA0DEDD"/>
    <w:rsid w:val="0CAEB2E5"/>
    <w:rsid w:val="0CB73658"/>
    <w:rsid w:val="0DB2E51C"/>
    <w:rsid w:val="0DC41EB1"/>
    <w:rsid w:val="0E0EAD1E"/>
    <w:rsid w:val="0E4F4344"/>
    <w:rsid w:val="0E7D407A"/>
    <w:rsid w:val="0E8C2866"/>
    <w:rsid w:val="0E99B2AD"/>
    <w:rsid w:val="0F698825"/>
    <w:rsid w:val="0F773673"/>
    <w:rsid w:val="0FCF14D4"/>
    <w:rsid w:val="10C72AF0"/>
    <w:rsid w:val="10F5AD2F"/>
    <w:rsid w:val="11657C23"/>
    <w:rsid w:val="117421D1"/>
    <w:rsid w:val="11FE7D02"/>
    <w:rsid w:val="1249D5CA"/>
    <w:rsid w:val="12B75D6B"/>
    <w:rsid w:val="12BA80E5"/>
    <w:rsid w:val="12E865F7"/>
    <w:rsid w:val="13313AE0"/>
    <w:rsid w:val="141F072E"/>
    <w:rsid w:val="1483A75E"/>
    <w:rsid w:val="148CF343"/>
    <w:rsid w:val="1540C1AF"/>
    <w:rsid w:val="157C8609"/>
    <w:rsid w:val="15A60744"/>
    <w:rsid w:val="15AFF310"/>
    <w:rsid w:val="15D6E6D0"/>
    <w:rsid w:val="15E01DC6"/>
    <w:rsid w:val="1661CDC7"/>
    <w:rsid w:val="168A48FD"/>
    <w:rsid w:val="171AEDB8"/>
    <w:rsid w:val="1779BE08"/>
    <w:rsid w:val="17B82E00"/>
    <w:rsid w:val="1830B49D"/>
    <w:rsid w:val="183692C4"/>
    <w:rsid w:val="18B7444B"/>
    <w:rsid w:val="1953F60B"/>
    <w:rsid w:val="1954387D"/>
    <w:rsid w:val="199E0BEA"/>
    <w:rsid w:val="1A1365E7"/>
    <w:rsid w:val="1A1C32E1"/>
    <w:rsid w:val="1A30DC34"/>
    <w:rsid w:val="1A3C0F80"/>
    <w:rsid w:val="1A8C3D7A"/>
    <w:rsid w:val="1A9FD56B"/>
    <w:rsid w:val="1B38319A"/>
    <w:rsid w:val="1B76C850"/>
    <w:rsid w:val="1B804A98"/>
    <w:rsid w:val="1C444428"/>
    <w:rsid w:val="1CBC6010"/>
    <w:rsid w:val="1CDD481B"/>
    <w:rsid w:val="1CE9545A"/>
    <w:rsid w:val="1D4087FB"/>
    <w:rsid w:val="1D5861F5"/>
    <w:rsid w:val="1D6D2D6E"/>
    <w:rsid w:val="1DB1DEE3"/>
    <w:rsid w:val="1DDF15D1"/>
    <w:rsid w:val="1DE31CE8"/>
    <w:rsid w:val="1DEFA5F3"/>
    <w:rsid w:val="1E9929EC"/>
    <w:rsid w:val="1EBA70AC"/>
    <w:rsid w:val="1ED661C7"/>
    <w:rsid w:val="1F907FA2"/>
    <w:rsid w:val="2087A894"/>
    <w:rsid w:val="20A0DFC0"/>
    <w:rsid w:val="2163C61B"/>
    <w:rsid w:val="21B36F19"/>
    <w:rsid w:val="232F82FD"/>
    <w:rsid w:val="244F7950"/>
    <w:rsid w:val="2470BB4E"/>
    <w:rsid w:val="24BFBC80"/>
    <w:rsid w:val="24C94A2E"/>
    <w:rsid w:val="24DF3A77"/>
    <w:rsid w:val="24F31544"/>
    <w:rsid w:val="25405FF9"/>
    <w:rsid w:val="25414360"/>
    <w:rsid w:val="25D59016"/>
    <w:rsid w:val="2642E6B0"/>
    <w:rsid w:val="2655E56E"/>
    <w:rsid w:val="268DFAC8"/>
    <w:rsid w:val="27172FBA"/>
    <w:rsid w:val="274CC5AE"/>
    <w:rsid w:val="283CC5FF"/>
    <w:rsid w:val="28707944"/>
    <w:rsid w:val="28BB7064"/>
    <w:rsid w:val="28F476FD"/>
    <w:rsid w:val="2964F88D"/>
    <w:rsid w:val="2993FCEA"/>
    <w:rsid w:val="29F80A35"/>
    <w:rsid w:val="2A40CB93"/>
    <w:rsid w:val="2A5BF80E"/>
    <w:rsid w:val="2AC44113"/>
    <w:rsid w:val="2B145566"/>
    <w:rsid w:val="2BD937E0"/>
    <w:rsid w:val="2BDE723A"/>
    <w:rsid w:val="2C4820AB"/>
    <w:rsid w:val="2CD4E120"/>
    <w:rsid w:val="2D8D129D"/>
    <w:rsid w:val="2D91B3BA"/>
    <w:rsid w:val="2D981B21"/>
    <w:rsid w:val="2DE8D831"/>
    <w:rsid w:val="2F07CA40"/>
    <w:rsid w:val="2F17C870"/>
    <w:rsid w:val="2F3816BC"/>
    <w:rsid w:val="2FA3C0A6"/>
    <w:rsid w:val="2FDCD3E2"/>
    <w:rsid w:val="3097E766"/>
    <w:rsid w:val="309CB76E"/>
    <w:rsid w:val="30B54544"/>
    <w:rsid w:val="30D44EE7"/>
    <w:rsid w:val="30EBBF2B"/>
    <w:rsid w:val="30F1E92D"/>
    <w:rsid w:val="30F5927F"/>
    <w:rsid w:val="31304F65"/>
    <w:rsid w:val="315E3048"/>
    <w:rsid w:val="31E5D495"/>
    <w:rsid w:val="32C67B70"/>
    <w:rsid w:val="330E43A6"/>
    <w:rsid w:val="3489B002"/>
    <w:rsid w:val="35142880"/>
    <w:rsid w:val="3566C47A"/>
    <w:rsid w:val="358A6DAD"/>
    <w:rsid w:val="35BCEF2C"/>
    <w:rsid w:val="365A2B89"/>
    <w:rsid w:val="368BDC4B"/>
    <w:rsid w:val="36D38AA9"/>
    <w:rsid w:val="36E3B247"/>
    <w:rsid w:val="37898A21"/>
    <w:rsid w:val="380A9AED"/>
    <w:rsid w:val="3858144C"/>
    <w:rsid w:val="388AF70F"/>
    <w:rsid w:val="38C17F16"/>
    <w:rsid w:val="38D42777"/>
    <w:rsid w:val="3B290E18"/>
    <w:rsid w:val="3B5D7915"/>
    <w:rsid w:val="3C7C4226"/>
    <w:rsid w:val="3CDBDFEB"/>
    <w:rsid w:val="3CFFA5D5"/>
    <w:rsid w:val="3D08608B"/>
    <w:rsid w:val="3D56A6BA"/>
    <w:rsid w:val="3D57CF91"/>
    <w:rsid w:val="3D637AB8"/>
    <w:rsid w:val="3D6FF29D"/>
    <w:rsid w:val="3DC68E9D"/>
    <w:rsid w:val="3DE4C80A"/>
    <w:rsid w:val="3E265428"/>
    <w:rsid w:val="3E2B92E2"/>
    <w:rsid w:val="3E649CB0"/>
    <w:rsid w:val="3E657E18"/>
    <w:rsid w:val="3ECDE885"/>
    <w:rsid w:val="3F1BF2E2"/>
    <w:rsid w:val="3FD34D64"/>
    <w:rsid w:val="3FFE7B04"/>
    <w:rsid w:val="401D6A3B"/>
    <w:rsid w:val="40B04004"/>
    <w:rsid w:val="41F1B2B6"/>
    <w:rsid w:val="42417ADC"/>
    <w:rsid w:val="425F0021"/>
    <w:rsid w:val="4311A3B7"/>
    <w:rsid w:val="43283120"/>
    <w:rsid w:val="436481B4"/>
    <w:rsid w:val="43D61ADC"/>
    <w:rsid w:val="43DE3F66"/>
    <w:rsid w:val="44011054"/>
    <w:rsid w:val="44C9029B"/>
    <w:rsid w:val="451518D6"/>
    <w:rsid w:val="458E4AC0"/>
    <w:rsid w:val="45C9378A"/>
    <w:rsid w:val="4634A1D3"/>
    <w:rsid w:val="46367142"/>
    <w:rsid w:val="464E3D53"/>
    <w:rsid w:val="46543CCB"/>
    <w:rsid w:val="46786388"/>
    <w:rsid w:val="468576F9"/>
    <w:rsid w:val="470DA57C"/>
    <w:rsid w:val="470EA5D1"/>
    <w:rsid w:val="47552986"/>
    <w:rsid w:val="47F84587"/>
    <w:rsid w:val="48879679"/>
    <w:rsid w:val="488DFBDD"/>
    <w:rsid w:val="48D68E78"/>
    <w:rsid w:val="4962F8D6"/>
    <w:rsid w:val="4963F0ED"/>
    <w:rsid w:val="49785A8D"/>
    <w:rsid w:val="4AACE1AB"/>
    <w:rsid w:val="4AE81E48"/>
    <w:rsid w:val="4B08C784"/>
    <w:rsid w:val="4B52BFD0"/>
    <w:rsid w:val="4B573A6E"/>
    <w:rsid w:val="4B6A5376"/>
    <w:rsid w:val="4BE2B9C6"/>
    <w:rsid w:val="4C78D74F"/>
    <w:rsid w:val="4C96BAF5"/>
    <w:rsid w:val="4CB6D35F"/>
    <w:rsid w:val="4CD41F1D"/>
    <w:rsid w:val="4CE5B9C5"/>
    <w:rsid w:val="4D2DF1E0"/>
    <w:rsid w:val="4DC42C72"/>
    <w:rsid w:val="4E502C6D"/>
    <w:rsid w:val="4E906E4A"/>
    <w:rsid w:val="50F1F7EB"/>
    <w:rsid w:val="511D04AC"/>
    <w:rsid w:val="51528D7F"/>
    <w:rsid w:val="51E67E80"/>
    <w:rsid w:val="52FAAEA7"/>
    <w:rsid w:val="538C65FD"/>
    <w:rsid w:val="53BF4F49"/>
    <w:rsid w:val="53D38614"/>
    <w:rsid w:val="53D4C1A4"/>
    <w:rsid w:val="54470056"/>
    <w:rsid w:val="54937EF4"/>
    <w:rsid w:val="54CB8042"/>
    <w:rsid w:val="54FDC53A"/>
    <w:rsid w:val="5567FD46"/>
    <w:rsid w:val="557B8E77"/>
    <w:rsid w:val="567EED96"/>
    <w:rsid w:val="56CA4950"/>
    <w:rsid w:val="56CB43F6"/>
    <w:rsid w:val="56D41DCA"/>
    <w:rsid w:val="570BC698"/>
    <w:rsid w:val="576283B8"/>
    <w:rsid w:val="57D0578C"/>
    <w:rsid w:val="5813A184"/>
    <w:rsid w:val="587CD846"/>
    <w:rsid w:val="5925B56B"/>
    <w:rsid w:val="59751BA4"/>
    <w:rsid w:val="5983349A"/>
    <w:rsid w:val="59B9B9BD"/>
    <w:rsid w:val="5A26039E"/>
    <w:rsid w:val="5ACFD288"/>
    <w:rsid w:val="5B14CE62"/>
    <w:rsid w:val="5B2EE011"/>
    <w:rsid w:val="5B2EF130"/>
    <w:rsid w:val="5B3136BC"/>
    <w:rsid w:val="5BCF8677"/>
    <w:rsid w:val="5C370362"/>
    <w:rsid w:val="5C394E53"/>
    <w:rsid w:val="5D03DAA9"/>
    <w:rsid w:val="5D617886"/>
    <w:rsid w:val="5D8F93A5"/>
    <w:rsid w:val="5DE6E293"/>
    <w:rsid w:val="5E116CE2"/>
    <w:rsid w:val="5E59274B"/>
    <w:rsid w:val="5E8FE504"/>
    <w:rsid w:val="5EE65BEB"/>
    <w:rsid w:val="5EE9562E"/>
    <w:rsid w:val="5F3C02A7"/>
    <w:rsid w:val="5F3E6FFA"/>
    <w:rsid w:val="5F5322A2"/>
    <w:rsid w:val="5FBADCD5"/>
    <w:rsid w:val="60299FF5"/>
    <w:rsid w:val="60405A19"/>
    <w:rsid w:val="606D8C14"/>
    <w:rsid w:val="606DD92D"/>
    <w:rsid w:val="60ACBF27"/>
    <w:rsid w:val="60FC9AFA"/>
    <w:rsid w:val="611F68E5"/>
    <w:rsid w:val="61861784"/>
    <w:rsid w:val="619A3025"/>
    <w:rsid w:val="61C4F6D1"/>
    <w:rsid w:val="62158A3D"/>
    <w:rsid w:val="623A95CB"/>
    <w:rsid w:val="62975CC4"/>
    <w:rsid w:val="6317B850"/>
    <w:rsid w:val="634FD6A2"/>
    <w:rsid w:val="635C171C"/>
    <w:rsid w:val="6397302B"/>
    <w:rsid w:val="63DACB12"/>
    <w:rsid w:val="6432FF42"/>
    <w:rsid w:val="64C86A70"/>
    <w:rsid w:val="652B4999"/>
    <w:rsid w:val="65765A8A"/>
    <w:rsid w:val="659D4B2D"/>
    <w:rsid w:val="65E3B2A8"/>
    <w:rsid w:val="65F52E1F"/>
    <w:rsid w:val="664256AD"/>
    <w:rsid w:val="6646E437"/>
    <w:rsid w:val="664F3DD9"/>
    <w:rsid w:val="6650AFA2"/>
    <w:rsid w:val="66F46675"/>
    <w:rsid w:val="67462652"/>
    <w:rsid w:val="6759AF7D"/>
    <w:rsid w:val="679DD3C5"/>
    <w:rsid w:val="67B8FCFC"/>
    <w:rsid w:val="67D5E4A8"/>
    <w:rsid w:val="68BCD4C1"/>
    <w:rsid w:val="692426BC"/>
    <w:rsid w:val="694B9683"/>
    <w:rsid w:val="695439B2"/>
    <w:rsid w:val="69E6A0D3"/>
    <w:rsid w:val="69F38684"/>
    <w:rsid w:val="6A3ED098"/>
    <w:rsid w:val="6B22B8FB"/>
    <w:rsid w:val="6B5E7543"/>
    <w:rsid w:val="6B7425CE"/>
    <w:rsid w:val="6B77BB55"/>
    <w:rsid w:val="6BBBF39C"/>
    <w:rsid w:val="6BC68D74"/>
    <w:rsid w:val="6C3AC9A7"/>
    <w:rsid w:val="6C681B3A"/>
    <w:rsid w:val="6C91A97D"/>
    <w:rsid w:val="6D2E01A8"/>
    <w:rsid w:val="6E5B3A18"/>
    <w:rsid w:val="6EABFF69"/>
    <w:rsid w:val="6EFB3DF6"/>
    <w:rsid w:val="6F25A1AF"/>
    <w:rsid w:val="6F9E20A9"/>
    <w:rsid w:val="6FD1A850"/>
    <w:rsid w:val="6FDE15BC"/>
    <w:rsid w:val="6FF196C5"/>
    <w:rsid w:val="706BFCEB"/>
    <w:rsid w:val="70C3609F"/>
    <w:rsid w:val="7140260E"/>
    <w:rsid w:val="71A60703"/>
    <w:rsid w:val="72226FA7"/>
    <w:rsid w:val="7334C465"/>
    <w:rsid w:val="73DA1859"/>
    <w:rsid w:val="74E371F4"/>
    <w:rsid w:val="74E8B0B6"/>
    <w:rsid w:val="750FDA64"/>
    <w:rsid w:val="762F73B3"/>
    <w:rsid w:val="76354C87"/>
    <w:rsid w:val="764556BD"/>
    <w:rsid w:val="7659156C"/>
    <w:rsid w:val="7704C7CF"/>
    <w:rsid w:val="77488CB4"/>
    <w:rsid w:val="77F095A1"/>
    <w:rsid w:val="78115C5B"/>
    <w:rsid w:val="7886612E"/>
    <w:rsid w:val="78DFF022"/>
    <w:rsid w:val="7901639C"/>
    <w:rsid w:val="7907396E"/>
    <w:rsid w:val="794A07C9"/>
    <w:rsid w:val="79754FA2"/>
    <w:rsid w:val="79A59EFD"/>
    <w:rsid w:val="7A230643"/>
    <w:rsid w:val="7A2DE17A"/>
    <w:rsid w:val="7ABC1BAC"/>
    <w:rsid w:val="7B13870B"/>
    <w:rsid w:val="7B50EF17"/>
    <w:rsid w:val="7B6F7CCD"/>
    <w:rsid w:val="7B9EAFB8"/>
    <w:rsid w:val="7C2F5F31"/>
    <w:rsid w:val="7C461781"/>
    <w:rsid w:val="7D204B96"/>
    <w:rsid w:val="7D2A0B14"/>
    <w:rsid w:val="7D4BE476"/>
    <w:rsid w:val="7D627878"/>
    <w:rsid w:val="7D81A42A"/>
    <w:rsid w:val="7E5A3874"/>
    <w:rsid w:val="7EAC3092"/>
    <w:rsid w:val="7EF275A4"/>
    <w:rsid w:val="7EF3F86C"/>
    <w:rsid w:val="7F026312"/>
    <w:rsid w:val="7F1B18B0"/>
    <w:rsid w:val="7F5253BE"/>
    <w:rsid w:val="7F8F5FD5"/>
    <w:rsid w:val="7FFB6762"/>
    <w:rsid w:val="7FFC0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6432"/>
  <w15:chartTrackingRefBased/>
  <w15:docId w15:val="{DB0C0067-D469-4627-9D03-F5F7A688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9D"/>
  </w:style>
  <w:style w:type="paragraph" w:styleId="Heading1">
    <w:name w:val="heading 1"/>
    <w:basedOn w:val="Normal"/>
    <w:next w:val="Normal"/>
    <w:link w:val="Heading1Char"/>
    <w:uiPriority w:val="9"/>
    <w:qFormat/>
    <w:rsid w:val="00411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68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6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9F2"/>
    <w:pPr>
      <w:ind w:left="720"/>
      <w:contextualSpacing/>
    </w:pPr>
  </w:style>
  <w:style w:type="character" w:styleId="Hyperlink">
    <w:name w:val="Hyperlink"/>
    <w:basedOn w:val="DefaultParagraphFont"/>
    <w:uiPriority w:val="99"/>
    <w:unhideWhenUsed/>
    <w:rsid w:val="00D41F7E"/>
    <w:rPr>
      <w:color w:val="0000FF"/>
      <w:u w:val="single"/>
    </w:rPr>
  </w:style>
  <w:style w:type="paragraph" w:styleId="NoSpacing">
    <w:name w:val="No Spacing"/>
    <w:uiPriority w:val="1"/>
    <w:qFormat/>
    <w:rsid w:val="00D41F7E"/>
    <w:pPr>
      <w:spacing w:after="0" w:line="240" w:lineRule="auto"/>
    </w:pPr>
  </w:style>
  <w:style w:type="character" w:styleId="UnresolvedMention">
    <w:name w:val="Unresolved Mention"/>
    <w:basedOn w:val="DefaultParagraphFont"/>
    <w:uiPriority w:val="99"/>
    <w:semiHidden/>
    <w:unhideWhenUsed/>
    <w:rsid w:val="004B1AE2"/>
    <w:rPr>
      <w:color w:val="605E5C"/>
      <w:shd w:val="clear" w:color="auto" w:fill="E1DFDD"/>
    </w:rPr>
  </w:style>
  <w:style w:type="paragraph" w:styleId="Header">
    <w:name w:val="header"/>
    <w:basedOn w:val="Normal"/>
    <w:link w:val="HeaderChar"/>
    <w:uiPriority w:val="99"/>
    <w:unhideWhenUsed/>
    <w:rsid w:val="00437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038"/>
  </w:style>
  <w:style w:type="paragraph" w:styleId="Footer">
    <w:name w:val="footer"/>
    <w:basedOn w:val="Normal"/>
    <w:link w:val="FooterChar"/>
    <w:uiPriority w:val="99"/>
    <w:unhideWhenUsed/>
    <w:rsid w:val="00437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038"/>
  </w:style>
  <w:style w:type="paragraph" w:styleId="NormalWeb">
    <w:name w:val="Normal (Web)"/>
    <w:basedOn w:val="Normal"/>
    <w:uiPriority w:val="99"/>
    <w:unhideWhenUsed/>
    <w:rsid w:val="008100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40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4F"/>
    <w:rPr>
      <w:rFonts w:ascii="Segoe UI" w:hAnsi="Segoe UI" w:cs="Segoe UI"/>
      <w:sz w:val="18"/>
      <w:szCs w:val="18"/>
    </w:rPr>
  </w:style>
  <w:style w:type="character" w:styleId="CommentReference">
    <w:name w:val="annotation reference"/>
    <w:basedOn w:val="DefaultParagraphFont"/>
    <w:uiPriority w:val="99"/>
    <w:semiHidden/>
    <w:unhideWhenUsed/>
    <w:rsid w:val="00EC2970"/>
    <w:rPr>
      <w:sz w:val="16"/>
      <w:szCs w:val="16"/>
    </w:rPr>
  </w:style>
  <w:style w:type="paragraph" w:styleId="CommentText">
    <w:name w:val="annotation text"/>
    <w:basedOn w:val="Normal"/>
    <w:link w:val="CommentTextChar"/>
    <w:uiPriority w:val="99"/>
    <w:semiHidden/>
    <w:unhideWhenUsed/>
    <w:rsid w:val="00EC2970"/>
    <w:pPr>
      <w:spacing w:line="240" w:lineRule="auto"/>
    </w:pPr>
    <w:rPr>
      <w:sz w:val="20"/>
      <w:szCs w:val="20"/>
    </w:rPr>
  </w:style>
  <w:style w:type="character" w:customStyle="1" w:styleId="CommentTextChar">
    <w:name w:val="Comment Text Char"/>
    <w:basedOn w:val="DefaultParagraphFont"/>
    <w:link w:val="CommentText"/>
    <w:uiPriority w:val="99"/>
    <w:semiHidden/>
    <w:rsid w:val="00EC2970"/>
    <w:rPr>
      <w:sz w:val="20"/>
      <w:szCs w:val="20"/>
    </w:rPr>
  </w:style>
  <w:style w:type="paragraph" w:styleId="CommentSubject">
    <w:name w:val="annotation subject"/>
    <w:basedOn w:val="CommentText"/>
    <w:next w:val="CommentText"/>
    <w:link w:val="CommentSubjectChar"/>
    <w:uiPriority w:val="99"/>
    <w:semiHidden/>
    <w:unhideWhenUsed/>
    <w:rsid w:val="00EC2970"/>
    <w:rPr>
      <w:b/>
      <w:bCs/>
    </w:rPr>
  </w:style>
  <w:style w:type="character" w:customStyle="1" w:styleId="CommentSubjectChar">
    <w:name w:val="Comment Subject Char"/>
    <w:basedOn w:val="CommentTextChar"/>
    <w:link w:val="CommentSubject"/>
    <w:uiPriority w:val="99"/>
    <w:semiHidden/>
    <w:rsid w:val="00EC2970"/>
    <w:rPr>
      <w:b/>
      <w:bCs/>
      <w:sz w:val="20"/>
      <w:szCs w:val="20"/>
    </w:rPr>
  </w:style>
  <w:style w:type="character" w:customStyle="1" w:styleId="Heading1Char">
    <w:name w:val="Heading 1 Char"/>
    <w:basedOn w:val="DefaultParagraphFont"/>
    <w:link w:val="Heading1"/>
    <w:uiPriority w:val="9"/>
    <w:rsid w:val="00411B7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11B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B7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11B76"/>
    <w:rPr>
      <w:b/>
      <w:bCs/>
    </w:rPr>
  </w:style>
  <w:style w:type="character" w:customStyle="1" w:styleId="Heading2Char">
    <w:name w:val="Heading 2 Char"/>
    <w:basedOn w:val="DefaultParagraphFont"/>
    <w:link w:val="Heading2"/>
    <w:uiPriority w:val="9"/>
    <w:rsid w:val="0003687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36879"/>
    <w:pPr>
      <w:outlineLvl w:val="9"/>
    </w:pPr>
    <w:rPr>
      <w:lang w:val="en-US"/>
    </w:rPr>
  </w:style>
  <w:style w:type="paragraph" w:styleId="TOC1">
    <w:name w:val="toc 1"/>
    <w:basedOn w:val="Normal"/>
    <w:next w:val="Normal"/>
    <w:autoRedefine/>
    <w:uiPriority w:val="39"/>
    <w:unhideWhenUsed/>
    <w:rsid w:val="00036879"/>
    <w:pPr>
      <w:spacing w:after="100"/>
    </w:pPr>
  </w:style>
  <w:style w:type="paragraph" w:styleId="TOC2">
    <w:name w:val="toc 2"/>
    <w:basedOn w:val="Normal"/>
    <w:next w:val="Normal"/>
    <w:autoRedefine/>
    <w:uiPriority w:val="39"/>
    <w:unhideWhenUsed/>
    <w:rsid w:val="00036879"/>
    <w:pPr>
      <w:spacing w:after="100"/>
      <w:ind w:left="220"/>
    </w:pPr>
  </w:style>
  <w:style w:type="paragraph" w:styleId="TOC3">
    <w:name w:val="toc 3"/>
    <w:basedOn w:val="Normal"/>
    <w:next w:val="Normal"/>
    <w:autoRedefine/>
    <w:uiPriority w:val="39"/>
    <w:unhideWhenUsed/>
    <w:rsid w:val="00036879"/>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03687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676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6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FFD"/>
    <w:rPr>
      <w:sz w:val="20"/>
      <w:szCs w:val="20"/>
    </w:rPr>
  </w:style>
  <w:style w:type="character" w:styleId="FootnoteReference">
    <w:name w:val="footnote reference"/>
    <w:basedOn w:val="DefaultParagraphFont"/>
    <w:uiPriority w:val="99"/>
    <w:semiHidden/>
    <w:unhideWhenUsed/>
    <w:rsid w:val="00676FFD"/>
    <w:rPr>
      <w:vertAlign w:val="superscript"/>
    </w:rPr>
  </w:style>
  <w:style w:type="paragraph" w:styleId="Revision">
    <w:name w:val="Revision"/>
    <w:hidden/>
    <w:uiPriority w:val="99"/>
    <w:semiHidden/>
    <w:rsid w:val="00D11E43"/>
    <w:pPr>
      <w:spacing w:after="0" w:line="240" w:lineRule="auto"/>
    </w:pPr>
  </w:style>
  <w:style w:type="paragraph" w:customStyle="1" w:styleId="contentpasted0">
    <w:name w:val="contentpasted0"/>
    <w:basedOn w:val="Normal"/>
    <w:rsid w:val="00007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1">
    <w:name w:val="contentpasted01"/>
    <w:basedOn w:val="DefaultParagraphFont"/>
    <w:rsid w:val="0000746B"/>
  </w:style>
  <w:style w:type="paragraph" w:customStyle="1" w:styleId="contentpasted2">
    <w:name w:val="contentpasted2"/>
    <w:basedOn w:val="Normal"/>
    <w:rsid w:val="00007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21">
    <w:name w:val="contentpasted21"/>
    <w:basedOn w:val="DefaultParagraphFont"/>
    <w:rsid w:val="0000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745">
      <w:bodyDiv w:val="1"/>
      <w:marLeft w:val="0"/>
      <w:marRight w:val="0"/>
      <w:marTop w:val="0"/>
      <w:marBottom w:val="0"/>
      <w:divBdr>
        <w:top w:val="none" w:sz="0" w:space="0" w:color="auto"/>
        <w:left w:val="none" w:sz="0" w:space="0" w:color="auto"/>
        <w:bottom w:val="none" w:sz="0" w:space="0" w:color="auto"/>
        <w:right w:val="none" w:sz="0" w:space="0" w:color="auto"/>
      </w:divBdr>
    </w:div>
    <w:div w:id="210657692">
      <w:bodyDiv w:val="1"/>
      <w:marLeft w:val="0"/>
      <w:marRight w:val="0"/>
      <w:marTop w:val="0"/>
      <w:marBottom w:val="0"/>
      <w:divBdr>
        <w:top w:val="none" w:sz="0" w:space="0" w:color="auto"/>
        <w:left w:val="none" w:sz="0" w:space="0" w:color="auto"/>
        <w:bottom w:val="none" w:sz="0" w:space="0" w:color="auto"/>
        <w:right w:val="none" w:sz="0" w:space="0" w:color="auto"/>
      </w:divBdr>
    </w:div>
    <w:div w:id="649987420">
      <w:bodyDiv w:val="1"/>
      <w:marLeft w:val="0"/>
      <w:marRight w:val="0"/>
      <w:marTop w:val="0"/>
      <w:marBottom w:val="0"/>
      <w:divBdr>
        <w:top w:val="none" w:sz="0" w:space="0" w:color="auto"/>
        <w:left w:val="none" w:sz="0" w:space="0" w:color="auto"/>
        <w:bottom w:val="none" w:sz="0" w:space="0" w:color="auto"/>
        <w:right w:val="none" w:sz="0" w:space="0" w:color="auto"/>
      </w:divBdr>
      <w:divsChild>
        <w:div w:id="818962352">
          <w:marLeft w:val="0"/>
          <w:marRight w:val="0"/>
          <w:marTop w:val="0"/>
          <w:marBottom w:val="0"/>
          <w:divBdr>
            <w:top w:val="none" w:sz="0" w:space="0" w:color="auto"/>
            <w:left w:val="none" w:sz="0" w:space="0" w:color="auto"/>
            <w:bottom w:val="none" w:sz="0" w:space="0" w:color="auto"/>
            <w:right w:val="none" w:sz="0" w:space="0" w:color="auto"/>
          </w:divBdr>
        </w:div>
        <w:div w:id="318310115">
          <w:marLeft w:val="0"/>
          <w:marRight w:val="0"/>
          <w:marTop w:val="0"/>
          <w:marBottom w:val="0"/>
          <w:divBdr>
            <w:top w:val="none" w:sz="0" w:space="0" w:color="auto"/>
            <w:left w:val="none" w:sz="0" w:space="0" w:color="auto"/>
            <w:bottom w:val="none" w:sz="0" w:space="0" w:color="auto"/>
            <w:right w:val="none" w:sz="0" w:space="0" w:color="auto"/>
          </w:divBdr>
        </w:div>
        <w:div w:id="1000694826">
          <w:marLeft w:val="0"/>
          <w:marRight w:val="0"/>
          <w:marTop w:val="0"/>
          <w:marBottom w:val="0"/>
          <w:divBdr>
            <w:top w:val="none" w:sz="0" w:space="0" w:color="auto"/>
            <w:left w:val="none" w:sz="0" w:space="0" w:color="auto"/>
            <w:bottom w:val="none" w:sz="0" w:space="0" w:color="auto"/>
            <w:right w:val="none" w:sz="0" w:space="0" w:color="auto"/>
          </w:divBdr>
        </w:div>
        <w:div w:id="1038704571">
          <w:marLeft w:val="0"/>
          <w:marRight w:val="0"/>
          <w:marTop w:val="0"/>
          <w:marBottom w:val="0"/>
          <w:divBdr>
            <w:top w:val="none" w:sz="0" w:space="0" w:color="auto"/>
            <w:left w:val="none" w:sz="0" w:space="0" w:color="auto"/>
            <w:bottom w:val="none" w:sz="0" w:space="0" w:color="auto"/>
            <w:right w:val="none" w:sz="0" w:space="0" w:color="auto"/>
          </w:divBdr>
        </w:div>
        <w:div w:id="789739123">
          <w:marLeft w:val="0"/>
          <w:marRight w:val="0"/>
          <w:marTop w:val="0"/>
          <w:marBottom w:val="0"/>
          <w:divBdr>
            <w:top w:val="none" w:sz="0" w:space="0" w:color="auto"/>
            <w:left w:val="none" w:sz="0" w:space="0" w:color="auto"/>
            <w:bottom w:val="none" w:sz="0" w:space="0" w:color="auto"/>
            <w:right w:val="none" w:sz="0" w:space="0" w:color="auto"/>
          </w:divBdr>
        </w:div>
        <w:div w:id="1050153873">
          <w:marLeft w:val="0"/>
          <w:marRight w:val="0"/>
          <w:marTop w:val="0"/>
          <w:marBottom w:val="0"/>
          <w:divBdr>
            <w:top w:val="none" w:sz="0" w:space="0" w:color="auto"/>
            <w:left w:val="none" w:sz="0" w:space="0" w:color="auto"/>
            <w:bottom w:val="none" w:sz="0" w:space="0" w:color="auto"/>
            <w:right w:val="none" w:sz="0" w:space="0" w:color="auto"/>
          </w:divBdr>
        </w:div>
      </w:divsChild>
    </w:div>
    <w:div w:id="854223837">
      <w:bodyDiv w:val="1"/>
      <w:marLeft w:val="0"/>
      <w:marRight w:val="0"/>
      <w:marTop w:val="0"/>
      <w:marBottom w:val="0"/>
      <w:divBdr>
        <w:top w:val="none" w:sz="0" w:space="0" w:color="auto"/>
        <w:left w:val="none" w:sz="0" w:space="0" w:color="auto"/>
        <w:bottom w:val="none" w:sz="0" w:space="0" w:color="auto"/>
        <w:right w:val="none" w:sz="0" w:space="0" w:color="auto"/>
      </w:divBdr>
    </w:div>
    <w:div w:id="907573733">
      <w:bodyDiv w:val="1"/>
      <w:marLeft w:val="0"/>
      <w:marRight w:val="0"/>
      <w:marTop w:val="0"/>
      <w:marBottom w:val="0"/>
      <w:divBdr>
        <w:top w:val="none" w:sz="0" w:space="0" w:color="auto"/>
        <w:left w:val="none" w:sz="0" w:space="0" w:color="auto"/>
        <w:bottom w:val="none" w:sz="0" w:space="0" w:color="auto"/>
        <w:right w:val="none" w:sz="0" w:space="0" w:color="auto"/>
      </w:divBdr>
      <w:divsChild>
        <w:div w:id="782069000">
          <w:marLeft w:val="0"/>
          <w:marRight w:val="0"/>
          <w:marTop w:val="0"/>
          <w:marBottom w:val="0"/>
          <w:divBdr>
            <w:top w:val="none" w:sz="0" w:space="0" w:color="auto"/>
            <w:left w:val="none" w:sz="0" w:space="0" w:color="auto"/>
            <w:bottom w:val="none" w:sz="0" w:space="0" w:color="auto"/>
            <w:right w:val="none" w:sz="0" w:space="0" w:color="auto"/>
          </w:divBdr>
        </w:div>
        <w:div w:id="1992439373">
          <w:marLeft w:val="0"/>
          <w:marRight w:val="0"/>
          <w:marTop w:val="0"/>
          <w:marBottom w:val="0"/>
          <w:divBdr>
            <w:top w:val="none" w:sz="0" w:space="0" w:color="auto"/>
            <w:left w:val="none" w:sz="0" w:space="0" w:color="auto"/>
            <w:bottom w:val="none" w:sz="0" w:space="0" w:color="auto"/>
            <w:right w:val="none" w:sz="0" w:space="0" w:color="auto"/>
          </w:divBdr>
        </w:div>
      </w:divsChild>
    </w:div>
    <w:div w:id="1199930203">
      <w:bodyDiv w:val="1"/>
      <w:marLeft w:val="0"/>
      <w:marRight w:val="0"/>
      <w:marTop w:val="0"/>
      <w:marBottom w:val="0"/>
      <w:divBdr>
        <w:top w:val="none" w:sz="0" w:space="0" w:color="auto"/>
        <w:left w:val="none" w:sz="0" w:space="0" w:color="auto"/>
        <w:bottom w:val="none" w:sz="0" w:space="0" w:color="auto"/>
        <w:right w:val="none" w:sz="0" w:space="0" w:color="auto"/>
      </w:divBdr>
    </w:div>
    <w:div w:id="1402634064">
      <w:bodyDiv w:val="1"/>
      <w:marLeft w:val="0"/>
      <w:marRight w:val="0"/>
      <w:marTop w:val="0"/>
      <w:marBottom w:val="0"/>
      <w:divBdr>
        <w:top w:val="none" w:sz="0" w:space="0" w:color="auto"/>
        <w:left w:val="none" w:sz="0" w:space="0" w:color="auto"/>
        <w:bottom w:val="none" w:sz="0" w:space="0" w:color="auto"/>
        <w:right w:val="none" w:sz="0" w:space="0" w:color="auto"/>
      </w:divBdr>
      <w:divsChild>
        <w:div w:id="1714573635">
          <w:marLeft w:val="0"/>
          <w:marRight w:val="0"/>
          <w:marTop w:val="0"/>
          <w:marBottom w:val="0"/>
          <w:divBdr>
            <w:top w:val="none" w:sz="0" w:space="0" w:color="auto"/>
            <w:left w:val="none" w:sz="0" w:space="0" w:color="auto"/>
            <w:bottom w:val="none" w:sz="0" w:space="0" w:color="auto"/>
            <w:right w:val="none" w:sz="0" w:space="0" w:color="auto"/>
          </w:divBdr>
        </w:div>
      </w:divsChild>
    </w:div>
    <w:div w:id="1741519602">
      <w:bodyDiv w:val="1"/>
      <w:marLeft w:val="0"/>
      <w:marRight w:val="0"/>
      <w:marTop w:val="0"/>
      <w:marBottom w:val="0"/>
      <w:divBdr>
        <w:top w:val="none" w:sz="0" w:space="0" w:color="auto"/>
        <w:left w:val="none" w:sz="0" w:space="0" w:color="auto"/>
        <w:bottom w:val="none" w:sz="0" w:space="0" w:color="auto"/>
        <w:right w:val="none" w:sz="0" w:space="0" w:color="auto"/>
      </w:divBdr>
    </w:div>
    <w:div w:id="1772435612">
      <w:bodyDiv w:val="1"/>
      <w:marLeft w:val="0"/>
      <w:marRight w:val="0"/>
      <w:marTop w:val="0"/>
      <w:marBottom w:val="0"/>
      <w:divBdr>
        <w:top w:val="none" w:sz="0" w:space="0" w:color="auto"/>
        <w:left w:val="none" w:sz="0" w:space="0" w:color="auto"/>
        <w:bottom w:val="none" w:sz="0" w:space="0" w:color="auto"/>
        <w:right w:val="none" w:sz="0" w:space="0" w:color="auto"/>
      </w:divBdr>
      <w:divsChild>
        <w:div w:id="119613983">
          <w:marLeft w:val="0"/>
          <w:marRight w:val="0"/>
          <w:marTop w:val="0"/>
          <w:marBottom w:val="0"/>
          <w:divBdr>
            <w:top w:val="none" w:sz="0" w:space="0" w:color="auto"/>
            <w:left w:val="none" w:sz="0" w:space="0" w:color="auto"/>
            <w:bottom w:val="none" w:sz="0" w:space="0" w:color="auto"/>
            <w:right w:val="none" w:sz="0" w:space="0" w:color="auto"/>
          </w:divBdr>
          <w:divsChild>
            <w:div w:id="1022585907">
              <w:marLeft w:val="0"/>
              <w:marRight w:val="0"/>
              <w:marTop w:val="0"/>
              <w:marBottom w:val="0"/>
              <w:divBdr>
                <w:top w:val="none" w:sz="0" w:space="0" w:color="auto"/>
                <w:left w:val="none" w:sz="0" w:space="0" w:color="auto"/>
                <w:bottom w:val="none" w:sz="0" w:space="0" w:color="auto"/>
                <w:right w:val="none" w:sz="0" w:space="0" w:color="auto"/>
              </w:divBdr>
              <w:divsChild>
                <w:div w:id="519319830">
                  <w:marLeft w:val="0"/>
                  <w:marRight w:val="0"/>
                  <w:marTop w:val="0"/>
                  <w:marBottom w:val="0"/>
                  <w:divBdr>
                    <w:top w:val="none" w:sz="0" w:space="0" w:color="auto"/>
                    <w:left w:val="none" w:sz="0" w:space="0" w:color="auto"/>
                    <w:bottom w:val="none" w:sz="0" w:space="0" w:color="auto"/>
                    <w:right w:val="none" w:sz="0" w:space="0" w:color="auto"/>
                  </w:divBdr>
                </w:div>
                <w:div w:id="1687516649">
                  <w:marLeft w:val="0"/>
                  <w:marRight w:val="0"/>
                  <w:marTop w:val="0"/>
                  <w:marBottom w:val="0"/>
                  <w:divBdr>
                    <w:top w:val="none" w:sz="0" w:space="0" w:color="auto"/>
                    <w:left w:val="none" w:sz="0" w:space="0" w:color="auto"/>
                    <w:bottom w:val="none" w:sz="0" w:space="0" w:color="auto"/>
                    <w:right w:val="none" w:sz="0" w:space="0" w:color="auto"/>
                  </w:divBdr>
                </w:div>
                <w:div w:id="300313089">
                  <w:marLeft w:val="0"/>
                  <w:marRight w:val="0"/>
                  <w:marTop w:val="0"/>
                  <w:marBottom w:val="0"/>
                  <w:divBdr>
                    <w:top w:val="none" w:sz="0" w:space="0" w:color="auto"/>
                    <w:left w:val="none" w:sz="0" w:space="0" w:color="auto"/>
                    <w:bottom w:val="none" w:sz="0" w:space="0" w:color="auto"/>
                    <w:right w:val="none" w:sz="0" w:space="0" w:color="auto"/>
                  </w:divBdr>
                  <w:divsChild>
                    <w:div w:id="3688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97689">
          <w:marLeft w:val="0"/>
          <w:marRight w:val="0"/>
          <w:marTop w:val="0"/>
          <w:marBottom w:val="0"/>
          <w:divBdr>
            <w:top w:val="none" w:sz="0" w:space="0" w:color="auto"/>
            <w:left w:val="none" w:sz="0" w:space="0" w:color="auto"/>
            <w:bottom w:val="none" w:sz="0" w:space="0" w:color="auto"/>
            <w:right w:val="none" w:sz="0" w:space="0" w:color="auto"/>
          </w:divBdr>
        </w:div>
        <w:div w:id="670334143">
          <w:marLeft w:val="0"/>
          <w:marRight w:val="0"/>
          <w:marTop w:val="0"/>
          <w:marBottom w:val="0"/>
          <w:divBdr>
            <w:top w:val="none" w:sz="0" w:space="0" w:color="auto"/>
            <w:left w:val="none" w:sz="0" w:space="0" w:color="auto"/>
            <w:bottom w:val="none" w:sz="0" w:space="0" w:color="auto"/>
            <w:right w:val="none" w:sz="0" w:space="0" w:color="auto"/>
          </w:divBdr>
          <w:divsChild>
            <w:div w:id="6743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terdiocese.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BC54A9C26C804F8C0CD8EFF91450E3" ma:contentTypeVersion="15" ma:contentTypeDescription="Create a new document." ma:contentTypeScope="" ma:versionID="18fa77ede206af8c5c32a2ffbc4ec560">
  <xsd:schema xmlns:xsd="http://www.w3.org/2001/XMLSchema" xmlns:xs="http://www.w3.org/2001/XMLSchema" xmlns:p="http://schemas.microsoft.com/office/2006/metadata/properties" xmlns:ns2="79fc5d11-8257-4fb3-9a31-ac092e8bf81d" xmlns:ns3="1dd0a9d3-1dcf-410b-a8e8-5d04078aa30b" xmlns:ns4="0502f27f-052e-4c41-931c-0c377395894d" targetNamespace="http://schemas.microsoft.com/office/2006/metadata/properties" ma:root="true" ma:fieldsID="7a1e5a569d1dbce4eb8c0c694d783ce4" ns2:_="" ns3:_="" ns4:_="">
    <xsd:import namespace="79fc5d11-8257-4fb3-9a31-ac092e8bf81d"/>
    <xsd:import namespace="1dd0a9d3-1dcf-410b-a8e8-5d04078aa30b"/>
    <xsd:import namespace="0502f27f-052e-4c41-931c-0c3773958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c5d11-8257-4fb3-9a31-ac092e8b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0a9d3-1dcf-410b-a8e8-5d04078aa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2f27f-052e-4c41-931c-0c377395894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699c35-cac7-4a69-8cc9-533decbcbbc6}" ma:internalName="TaxCatchAll" ma:showField="CatchAllData" ma:web="1dd0a9d3-1dcf-410b-a8e8-5d04078aa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02f27f-052e-4c41-931c-0c377395894d" xsi:nil="true"/>
    <lcf76f155ced4ddcb4097134ff3c332f xmlns="79fc5d11-8257-4fb3-9a31-ac092e8bf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964D1-27FD-4423-87D5-69CB5C40A8A7}">
  <ds:schemaRefs>
    <ds:schemaRef ds:uri="http://schemas.microsoft.com/sharepoint/v3/contenttype/forms"/>
  </ds:schemaRefs>
</ds:datastoreItem>
</file>

<file path=customXml/itemProps2.xml><?xml version="1.0" encoding="utf-8"?>
<ds:datastoreItem xmlns:ds="http://schemas.openxmlformats.org/officeDocument/2006/customXml" ds:itemID="{1BBB23D5-1E08-4E06-A680-7B91478A6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c5d11-8257-4fb3-9a31-ac092e8bf81d"/>
    <ds:schemaRef ds:uri="1dd0a9d3-1dcf-410b-a8e8-5d04078aa30b"/>
    <ds:schemaRef ds:uri="0502f27f-052e-4c41-931c-0c3773958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7B89B-22B0-47FB-B28B-F78044C7BFAD}">
  <ds:schemaRefs>
    <ds:schemaRef ds:uri="http://schemas.openxmlformats.org/officeDocument/2006/bibliography"/>
  </ds:schemaRefs>
</ds:datastoreItem>
</file>

<file path=customXml/itemProps4.xml><?xml version="1.0" encoding="utf-8"?>
<ds:datastoreItem xmlns:ds="http://schemas.openxmlformats.org/officeDocument/2006/customXml" ds:itemID="{FE72A903-C5ED-4412-936D-7E0A592CB968}">
  <ds:schemaRefs>
    <ds:schemaRef ds:uri="http://schemas.microsoft.com/office/2006/metadata/properties"/>
    <ds:schemaRef ds:uri="http://schemas.microsoft.com/office/infopath/2007/PartnerControls"/>
    <ds:schemaRef ds:uri="0502f27f-052e-4c41-931c-0c377395894d"/>
    <ds:schemaRef ds:uri="79fc5d11-8257-4fb3-9a31-ac092e8bf81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bannon</dc:creator>
  <cp:keywords/>
  <dc:description/>
  <cp:lastModifiedBy>Lyndon Bannon</cp:lastModifiedBy>
  <cp:revision>5</cp:revision>
  <cp:lastPrinted>2024-01-25T20:14:00Z</cp:lastPrinted>
  <dcterms:created xsi:type="dcterms:W3CDTF">2026-03-21T09:56:00Z</dcterms:created>
  <dcterms:modified xsi:type="dcterms:W3CDTF">2026-03-21T10:00:00Z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0x01010074BC54A9C26C804F8C0CD8EFF91450E3</vt:lpwstr>
  </property>
  <property fmtid="{D5CDD505-2E9C-101B-9397-08002B2CF9AE}" pid="3" name="Order">
    <vt:r8>16800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